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98CF" w14:textId="77777777" w:rsidR="009643CE" w:rsidRDefault="009643CE" w:rsidP="00523246">
      <w:pPr>
        <w:spacing w:line="276" w:lineRule="auto"/>
        <w:jc w:val="both"/>
        <w:rPr>
          <w:rFonts w:ascii="Arial" w:hAnsi="Arial" w:cs="Arial"/>
          <w:b/>
          <w:sz w:val="32"/>
          <w:szCs w:val="32"/>
        </w:rPr>
      </w:pPr>
    </w:p>
    <w:p w14:paraId="69C998AC" w14:textId="77777777" w:rsidR="009643CE" w:rsidRDefault="009643CE" w:rsidP="00523246">
      <w:pPr>
        <w:spacing w:line="276" w:lineRule="auto"/>
        <w:jc w:val="both"/>
        <w:rPr>
          <w:rFonts w:ascii="Arial" w:hAnsi="Arial" w:cs="Arial"/>
          <w:b/>
          <w:sz w:val="32"/>
          <w:szCs w:val="32"/>
        </w:rPr>
      </w:pPr>
    </w:p>
    <w:p w14:paraId="05807EDB" w14:textId="77777777" w:rsidR="009643CE" w:rsidRDefault="009643CE" w:rsidP="00523246">
      <w:pPr>
        <w:spacing w:line="276" w:lineRule="auto"/>
        <w:jc w:val="both"/>
        <w:rPr>
          <w:rFonts w:ascii="Arial" w:hAnsi="Arial" w:cs="Arial"/>
          <w:b/>
          <w:sz w:val="32"/>
          <w:szCs w:val="32"/>
        </w:rPr>
      </w:pPr>
    </w:p>
    <w:p w14:paraId="15BA666A" w14:textId="2FE4D2CA" w:rsidR="00322AA9" w:rsidRPr="00322AA9" w:rsidRDefault="00322AA9" w:rsidP="00523246">
      <w:pPr>
        <w:spacing w:line="276" w:lineRule="auto"/>
        <w:jc w:val="both"/>
        <w:rPr>
          <w:rFonts w:ascii="Arial" w:hAnsi="Arial" w:cs="Arial"/>
          <w:b/>
          <w:sz w:val="32"/>
          <w:szCs w:val="32"/>
        </w:rPr>
      </w:pPr>
      <w:r w:rsidRPr="00322AA9">
        <w:rPr>
          <w:rFonts w:ascii="Arial" w:hAnsi="Arial" w:cs="Arial"/>
          <w:b/>
          <w:sz w:val="32"/>
          <w:szCs w:val="32"/>
        </w:rPr>
        <w:t>Warum ist SpeechLive so zuverlässig? 7 Gründe, die für diese Sprachtechnologie-Plattform sprechen</w:t>
      </w:r>
    </w:p>
    <w:p w14:paraId="752B35C3" w14:textId="77777777" w:rsidR="00322AA9" w:rsidRPr="00B067E2" w:rsidRDefault="00322AA9" w:rsidP="00523246">
      <w:pPr>
        <w:spacing w:line="276" w:lineRule="auto"/>
        <w:jc w:val="both"/>
        <w:rPr>
          <w:rFonts w:ascii="Arial" w:hAnsi="Arial" w:cs="Arial"/>
          <w:b/>
          <w:sz w:val="32"/>
          <w:szCs w:val="32"/>
          <w:lang w:eastAsia="de-DE"/>
        </w:rPr>
      </w:pPr>
    </w:p>
    <w:p w14:paraId="59C0326E" w14:textId="77777777" w:rsidR="00322AA9" w:rsidRDefault="00322AA9" w:rsidP="00523246">
      <w:pPr>
        <w:tabs>
          <w:tab w:val="left" w:pos="1665"/>
        </w:tabs>
        <w:spacing w:line="276" w:lineRule="auto"/>
        <w:jc w:val="both"/>
        <w:rPr>
          <w:rFonts w:ascii="Arial" w:hAnsi="Arial" w:cs="Arial"/>
          <w:b/>
          <w:sz w:val="24"/>
          <w:szCs w:val="24"/>
          <w:lang w:eastAsia="de-DE"/>
        </w:rPr>
      </w:pPr>
      <w:r w:rsidRPr="00322AA9">
        <w:rPr>
          <w:rFonts w:ascii="Arial" w:hAnsi="Arial" w:cs="Arial"/>
          <w:b/>
          <w:sz w:val="24"/>
          <w:szCs w:val="24"/>
          <w:lang w:eastAsia="de-DE"/>
        </w:rPr>
        <w:t>Flexibilität und Agilität bestimmen die moderne Arbeitswelt. Je digitalisierter Unternehmen sind, desto eher müssen sie auf die Zuverlässigkeit und Sicherheit ihrer Web-Lösungen achten.</w:t>
      </w:r>
      <w:r>
        <w:rPr>
          <w:rFonts w:ascii="Arial" w:hAnsi="Arial" w:cs="Arial"/>
          <w:b/>
          <w:sz w:val="24"/>
          <w:szCs w:val="24"/>
          <w:lang w:eastAsia="de-DE"/>
        </w:rPr>
        <w:t xml:space="preserve"> </w:t>
      </w:r>
    </w:p>
    <w:p w14:paraId="7A11CF57" w14:textId="77777777" w:rsidR="00322AA9" w:rsidRPr="00980465" w:rsidRDefault="00322AA9" w:rsidP="00523246">
      <w:pPr>
        <w:tabs>
          <w:tab w:val="left" w:pos="1665"/>
        </w:tabs>
        <w:spacing w:line="276" w:lineRule="auto"/>
        <w:jc w:val="both"/>
        <w:rPr>
          <w:rFonts w:ascii="Arial" w:hAnsi="Arial" w:cs="Arial"/>
          <w:b/>
          <w:sz w:val="24"/>
          <w:szCs w:val="24"/>
          <w:lang w:eastAsia="de-DE"/>
        </w:rPr>
      </w:pPr>
    </w:p>
    <w:p w14:paraId="44E62D05" w14:textId="051C6573" w:rsidR="00322AA9" w:rsidRPr="00322AA9" w:rsidRDefault="00322AA9" w:rsidP="00523246">
      <w:pPr>
        <w:tabs>
          <w:tab w:val="left" w:pos="1665"/>
        </w:tabs>
        <w:spacing w:line="276" w:lineRule="auto"/>
        <w:jc w:val="both"/>
        <w:rPr>
          <w:rFonts w:ascii="Arial" w:hAnsi="Arial" w:cs="Arial"/>
          <w:bCs/>
          <w:lang w:eastAsia="de-DE"/>
        </w:rPr>
      </w:pPr>
      <w:r w:rsidRPr="00980465">
        <w:rPr>
          <w:rFonts w:ascii="Arial" w:hAnsi="Arial" w:cs="Arial"/>
          <w:bCs/>
          <w:lang w:eastAsia="de-DE"/>
        </w:rPr>
        <w:t xml:space="preserve">Philips SpeechLive, ein Produkt von </w:t>
      </w:r>
      <w:hyperlink r:id="rId8" w:history="1">
        <w:r w:rsidRPr="00980465">
          <w:rPr>
            <w:rStyle w:val="Hyperlink"/>
            <w:rFonts w:ascii="Arial" w:hAnsi="Arial" w:cs="Arial"/>
            <w:bCs/>
            <w:u w:val="none"/>
            <w:lang w:eastAsia="de-DE"/>
          </w:rPr>
          <w:t>Speech Processing Solutions</w:t>
        </w:r>
      </w:hyperlink>
      <w:r w:rsidRPr="00980465">
        <w:rPr>
          <w:rFonts w:ascii="Arial" w:hAnsi="Arial" w:cs="Arial"/>
          <w:bCs/>
          <w:lang w:eastAsia="de-DE"/>
        </w:rPr>
        <w:t>, die globale Nummer 1 bei professionellen Sprachtechnologie-Lösungen</w:t>
      </w:r>
      <w:r w:rsidRPr="00322AA9">
        <w:rPr>
          <w:rFonts w:ascii="Arial" w:hAnsi="Arial" w:cs="Arial"/>
          <w:bCs/>
          <w:lang w:eastAsia="de-DE"/>
        </w:rPr>
        <w:t xml:space="preserve"> „Made in Austria“, ist eine webbasierte Lösung, die Sprache im Handumdrehen in Text umwandelt. Dadurch steigen Effizienz und Produktivität enorm, schließlich ist sprechen bis zu sieben Mal schneller als tippen. </w:t>
      </w:r>
    </w:p>
    <w:p w14:paraId="362230AE" w14:textId="77777777" w:rsidR="00322AA9" w:rsidRDefault="00322AA9" w:rsidP="00523246">
      <w:pPr>
        <w:spacing w:line="276" w:lineRule="auto"/>
        <w:jc w:val="both"/>
        <w:rPr>
          <w:rFonts w:ascii="Arial" w:hAnsi="Arial" w:cs="Arial"/>
        </w:rPr>
      </w:pPr>
    </w:p>
    <w:p w14:paraId="797BC079" w14:textId="37C674E0" w:rsidR="00322AA9" w:rsidRPr="00523246" w:rsidRDefault="00322AA9" w:rsidP="00523246">
      <w:pPr>
        <w:spacing w:line="276" w:lineRule="auto"/>
        <w:jc w:val="both"/>
        <w:rPr>
          <w:rFonts w:ascii="Arial" w:hAnsi="Arial" w:cs="Arial"/>
        </w:rPr>
      </w:pPr>
      <w:r w:rsidRPr="00322AA9">
        <w:rPr>
          <w:rFonts w:ascii="Arial" w:hAnsi="Arial" w:cs="Arial"/>
        </w:rPr>
        <w:t>Diese Gründe machen SpeechLive besonders zuverlässig:</w:t>
      </w:r>
    </w:p>
    <w:p w14:paraId="7FC25355" w14:textId="77777777" w:rsidR="00322AA9" w:rsidRDefault="00322AA9" w:rsidP="00523246">
      <w:pPr>
        <w:spacing w:line="276" w:lineRule="auto"/>
        <w:jc w:val="both"/>
        <w:rPr>
          <w:rFonts w:ascii="Arial" w:hAnsi="Arial" w:cs="Arial"/>
          <w:b/>
          <w:bCs/>
        </w:rPr>
      </w:pPr>
    </w:p>
    <w:p w14:paraId="1B93CA7C" w14:textId="6AACBC57" w:rsidR="00322AA9" w:rsidRPr="00322AA9" w:rsidRDefault="00322AA9" w:rsidP="00523246">
      <w:pPr>
        <w:spacing w:line="276" w:lineRule="auto"/>
        <w:jc w:val="both"/>
        <w:rPr>
          <w:rFonts w:ascii="Arial" w:hAnsi="Arial" w:cs="Arial"/>
        </w:rPr>
      </w:pPr>
      <w:r w:rsidRPr="00322AA9">
        <w:rPr>
          <w:rFonts w:ascii="Arial" w:hAnsi="Arial" w:cs="Arial"/>
          <w:b/>
          <w:bCs/>
        </w:rPr>
        <w:t>7. Platz: Speicherung</w:t>
      </w:r>
      <w:r w:rsidRPr="00322AA9">
        <w:rPr>
          <w:rFonts w:ascii="Arial" w:hAnsi="Arial" w:cs="Arial"/>
        </w:rPr>
        <w:t xml:space="preserve"> - Weil alle Dokumente und Aufnahmen automatisch archiviert werden und damit wiederherstellbar sind, geht nichts verloren. </w:t>
      </w:r>
    </w:p>
    <w:p w14:paraId="7D0CBCB4" w14:textId="77777777" w:rsidR="00322AA9" w:rsidRDefault="00322AA9" w:rsidP="00523246">
      <w:pPr>
        <w:spacing w:line="276" w:lineRule="auto"/>
        <w:jc w:val="both"/>
        <w:rPr>
          <w:rFonts w:ascii="Arial" w:hAnsi="Arial" w:cs="Arial"/>
          <w:b/>
          <w:bCs/>
        </w:rPr>
      </w:pPr>
    </w:p>
    <w:p w14:paraId="15988E7D" w14:textId="53624C0F" w:rsidR="00322AA9" w:rsidRPr="00322AA9" w:rsidRDefault="00322AA9" w:rsidP="00523246">
      <w:pPr>
        <w:spacing w:line="276" w:lineRule="auto"/>
        <w:jc w:val="both"/>
        <w:rPr>
          <w:rFonts w:ascii="Arial" w:hAnsi="Arial" w:cs="Arial"/>
        </w:rPr>
      </w:pPr>
      <w:r w:rsidRPr="00322AA9">
        <w:rPr>
          <w:rFonts w:ascii="Arial" w:hAnsi="Arial" w:cs="Arial"/>
          <w:b/>
          <w:bCs/>
        </w:rPr>
        <w:t>6. Platz: Sicherungsfunktionen</w:t>
      </w:r>
      <w:r w:rsidRPr="00322AA9">
        <w:rPr>
          <w:rFonts w:ascii="Arial" w:hAnsi="Arial" w:cs="Arial"/>
        </w:rPr>
        <w:t xml:space="preserve"> - Automatische oder regelmäßige Sicherungsoptionen schützen vor Datenverlust. Sie können sogar ein vollständiges Backup herunterladen und bei Ihnen selbst aufbewahren. </w:t>
      </w:r>
    </w:p>
    <w:p w14:paraId="4017793A" w14:textId="77777777" w:rsidR="00322AA9" w:rsidRDefault="00322AA9" w:rsidP="00523246">
      <w:pPr>
        <w:spacing w:line="276" w:lineRule="auto"/>
        <w:jc w:val="both"/>
        <w:rPr>
          <w:rFonts w:ascii="Arial" w:hAnsi="Arial" w:cs="Arial"/>
          <w:b/>
          <w:bCs/>
        </w:rPr>
      </w:pPr>
    </w:p>
    <w:p w14:paraId="489EB1E5" w14:textId="3B12B90E" w:rsidR="00322AA9" w:rsidRPr="00322AA9" w:rsidRDefault="00322AA9" w:rsidP="00523246">
      <w:pPr>
        <w:spacing w:line="276" w:lineRule="auto"/>
        <w:jc w:val="both"/>
        <w:rPr>
          <w:rFonts w:ascii="Arial" w:hAnsi="Arial" w:cs="Arial"/>
        </w:rPr>
      </w:pPr>
      <w:r w:rsidRPr="00322AA9">
        <w:rPr>
          <w:rFonts w:ascii="Arial" w:hAnsi="Arial" w:cs="Arial"/>
          <w:b/>
          <w:bCs/>
        </w:rPr>
        <w:t>5. Platz: Alternative Anmeldeseite</w:t>
      </w:r>
      <w:r w:rsidRPr="00322AA9">
        <w:rPr>
          <w:rFonts w:ascii="Arial" w:hAnsi="Arial" w:cs="Arial"/>
        </w:rPr>
        <w:t xml:space="preserve"> - Sollte die reguläre Anmeldeseite aus irgendwelchen Gründen nicht verfügbar sein, können Sie weiterhin bequem von dieser separat gehosteten Anmeldeseite aus auf alle Ihre Daten zugreifen und diese verwalten. </w:t>
      </w:r>
    </w:p>
    <w:p w14:paraId="78211915" w14:textId="77777777" w:rsidR="00322AA9" w:rsidRDefault="00322AA9" w:rsidP="00523246">
      <w:pPr>
        <w:spacing w:line="276" w:lineRule="auto"/>
        <w:jc w:val="both"/>
        <w:rPr>
          <w:rFonts w:ascii="Arial" w:hAnsi="Arial" w:cs="Arial"/>
          <w:b/>
          <w:bCs/>
        </w:rPr>
      </w:pPr>
    </w:p>
    <w:p w14:paraId="1161A968" w14:textId="5D03DC23" w:rsidR="00322AA9" w:rsidRDefault="00322AA9" w:rsidP="00523246">
      <w:pPr>
        <w:spacing w:line="276" w:lineRule="auto"/>
        <w:jc w:val="both"/>
        <w:rPr>
          <w:rFonts w:ascii="Arial" w:hAnsi="Arial" w:cs="Arial"/>
        </w:rPr>
      </w:pPr>
      <w:r w:rsidRPr="00322AA9">
        <w:rPr>
          <w:rFonts w:ascii="Arial" w:hAnsi="Arial" w:cs="Arial"/>
          <w:b/>
          <w:bCs/>
        </w:rPr>
        <w:t>4. Platz: Weltweiter Support</w:t>
      </w:r>
      <w:r w:rsidRPr="00322AA9">
        <w:rPr>
          <w:rFonts w:ascii="Arial" w:hAnsi="Arial" w:cs="Arial"/>
        </w:rPr>
        <w:t xml:space="preserve"> - Hunderte zertifizierte und regelmäßig geschulte Partner auf </w:t>
      </w:r>
    </w:p>
    <w:p w14:paraId="0B1B805A" w14:textId="5F927A10" w:rsidR="00322AA9" w:rsidRPr="00322AA9" w:rsidRDefault="00322AA9" w:rsidP="00523246">
      <w:pPr>
        <w:spacing w:line="276" w:lineRule="auto"/>
        <w:jc w:val="both"/>
        <w:rPr>
          <w:rFonts w:ascii="Arial" w:hAnsi="Arial" w:cs="Arial"/>
        </w:rPr>
      </w:pPr>
      <w:r w:rsidRPr="00322AA9">
        <w:rPr>
          <w:rFonts w:ascii="Arial" w:hAnsi="Arial" w:cs="Arial"/>
        </w:rPr>
        <w:t xml:space="preserve">der ganzen Welt unterstützen im Ernstfall rund um die Uhr. </w:t>
      </w:r>
    </w:p>
    <w:p w14:paraId="3B6D4C69" w14:textId="77777777" w:rsidR="00322AA9" w:rsidRDefault="00322AA9" w:rsidP="00523246">
      <w:pPr>
        <w:spacing w:line="276" w:lineRule="auto"/>
        <w:jc w:val="both"/>
        <w:rPr>
          <w:rFonts w:ascii="Arial" w:hAnsi="Arial" w:cs="Arial"/>
          <w:b/>
          <w:bCs/>
        </w:rPr>
      </w:pPr>
    </w:p>
    <w:p w14:paraId="5C839D04" w14:textId="28CC29D3" w:rsidR="00322AA9" w:rsidRPr="00322AA9" w:rsidRDefault="00322AA9" w:rsidP="00523246">
      <w:pPr>
        <w:spacing w:line="276" w:lineRule="auto"/>
        <w:jc w:val="both"/>
        <w:rPr>
          <w:rFonts w:ascii="Arial" w:hAnsi="Arial" w:cs="Arial"/>
        </w:rPr>
      </w:pPr>
      <w:r w:rsidRPr="00322AA9">
        <w:rPr>
          <w:rFonts w:ascii="Arial" w:hAnsi="Arial" w:cs="Arial"/>
          <w:b/>
          <w:bCs/>
        </w:rPr>
        <w:t>3. Platz: Trennung von Benutzerdaten und Dateien</w:t>
      </w:r>
      <w:r w:rsidRPr="00322AA9">
        <w:rPr>
          <w:rFonts w:ascii="Arial" w:hAnsi="Arial" w:cs="Arial"/>
        </w:rPr>
        <w:t xml:space="preserve"> - Benutzerdaten (Login-Daten, Rechnungsadressen, Kreditkarteninformationen) werden in einem von den Microsoft-Servern getrennten Hochsicherheits-Serverzentrum im steirischen Mürztal in Österreich sicher aufbewahrt. </w:t>
      </w:r>
    </w:p>
    <w:p w14:paraId="3D04ABBC" w14:textId="58522AB2" w:rsidR="00322AA9" w:rsidRPr="00523246" w:rsidRDefault="00322AA9" w:rsidP="00523246">
      <w:pPr>
        <w:spacing w:line="276" w:lineRule="auto"/>
        <w:jc w:val="both"/>
        <w:rPr>
          <w:rFonts w:ascii="Arial" w:hAnsi="Arial" w:cs="Arial"/>
        </w:rPr>
      </w:pPr>
      <w:r w:rsidRPr="00322AA9">
        <w:rPr>
          <w:rFonts w:ascii="Arial" w:hAnsi="Arial" w:cs="Arial"/>
        </w:rPr>
        <w:t xml:space="preserve"> </w:t>
      </w:r>
    </w:p>
    <w:p w14:paraId="29F25D3C" w14:textId="77777777" w:rsidR="00322AA9" w:rsidRDefault="00322AA9" w:rsidP="00523246">
      <w:pPr>
        <w:spacing w:line="276" w:lineRule="auto"/>
        <w:jc w:val="both"/>
        <w:rPr>
          <w:rFonts w:ascii="Arial" w:hAnsi="Arial" w:cs="Arial"/>
        </w:rPr>
      </w:pPr>
      <w:r w:rsidRPr="00322AA9">
        <w:rPr>
          <w:rFonts w:ascii="Arial" w:hAnsi="Arial" w:cs="Arial"/>
          <w:b/>
          <w:bCs/>
        </w:rPr>
        <w:t>2. Platz: Zertifizierungen</w:t>
      </w:r>
      <w:r w:rsidRPr="00322AA9">
        <w:rPr>
          <w:rFonts w:ascii="Arial" w:hAnsi="Arial" w:cs="Arial"/>
        </w:rPr>
        <w:t xml:space="preserve"> – Philips SpeechLive verfügt über dieselben hohen Zertifizierungen wie Microsoft Azure. Damit ist sichergestellt, dass nationale, regionale oder </w:t>
      </w:r>
    </w:p>
    <w:p w14:paraId="6EBEF83B" w14:textId="77777777" w:rsidR="00322AA9" w:rsidRDefault="00322AA9" w:rsidP="00523246">
      <w:pPr>
        <w:spacing w:line="276" w:lineRule="auto"/>
        <w:jc w:val="both"/>
        <w:rPr>
          <w:rFonts w:ascii="Arial" w:hAnsi="Arial" w:cs="Arial"/>
        </w:rPr>
      </w:pPr>
    </w:p>
    <w:p w14:paraId="29464F1E" w14:textId="77777777" w:rsidR="00322AA9" w:rsidRDefault="00322AA9" w:rsidP="00523246">
      <w:pPr>
        <w:spacing w:line="276" w:lineRule="auto"/>
        <w:jc w:val="both"/>
        <w:rPr>
          <w:rFonts w:ascii="Arial" w:hAnsi="Arial" w:cs="Arial"/>
        </w:rPr>
      </w:pPr>
    </w:p>
    <w:p w14:paraId="43F09023" w14:textId="77777777" w:rsidR="00322AA9" w:rsidRDefault="00322AA9" w:rsidP="00523246">
      <w:pPr>
        <w:spacing w:line="276" w:lineRule="auto"/>
        <w:jc w:val="both"/>
        <w:rPr>
          <w:rFonts w:ascii="Arial" w:hAnsi="Arial" w:cs="Arial"/>
        </w:rPr>
      </w:pPr>
    </w:p>
    <w:p w14:paraId="004B1A39" w14:textId="77777777" w:rsidR="00322AA9" w:rsidRDefault="00322AA9" w:rsidP="00523246">
      <w:pPr>
        <w:spacing w:line="276" w:lineRule="auto"/>
        <w:jc w:val="both"/>
        <w:rPr>
          <w:rFonts w:ascii="Arial" w:hAnsi="Arial" w:cs="Arial"/>
        </w:rPr>
      </w:pPr>
    </w:p>
    <w:p w14:paraId="35F628EF" w14:textId="77777777" w:rsidR="00523246" w:rsidRDefault="00523246" w:rsidP="00523246">
      <w:pPr>
        <w:spacing w:line="276" w:lineRule="auto"/>
        <w:jc w:val="both"/>
        <w:rPr>
          <w:rFonts w:ascii="Arial" w:hAnsi="Arial" w:cs="Arial"/>
        </w:rPr>
      </w:pPr>
    </w:p>
    <w:p w14:paraId="63C9E730" w14:textId="537E7909" w:rsidR="00322AA9" w:rsidRPr="00322AA9" w:rsidRDefault="00322AA9" w:rsidP="00523246">
      <w:pPr>
        <w:spacing w:line="276" w:lineRule="auto"/>
        <w:jc w:val="both"/>
        <w:rPr>
          <w:rFonts w:ascii="Arial" w:hAnsi="Arial" w:cs="Arial"/>
        </w:rPr>
      </w:pPr>
      <w:r w:rsidRPr="00322AA9">
        <w:rPr>
          <w:rFonts w:ascii="Arial" w:hAnsi="Arial" w:cs="Arial"/>
        </w:rPr>
        <w:t xml:space="preserve">branchenspezifische Datenschutzanforderungen erfüllt werden. Dazu gehören zahlreiche ISO-Zertifizierungen, DSGVO, CIS Benchmark, CSA STAR und weitere. </w:t>
      </w:r>
    </w:p>
    <w:p w14:paraId="32DE0FC9" w14:textId="77777777" w:rsidR="00322AA9" w:rsidRDefault="00322AA9" w:rsidP="00523246">
      <w:pPr>
        <w:spacing w:line="276" w:lineRule="auto"/>
        <w:jc w:val="both"/>
        <w:rPr>
          <w:rFonts w:ascii="Arial" w:hAnsi="Arial" w:cs="Arial"/>
          <w:b/>
          <w:bCs/>
        </w:rPr>
      </w:pPr>
    </w:p>
    <w:p w14:paraId="2D2F922C" w14:textId="773D10E7" w:rsidR="00322AA9" w:rsidRDefault="00322AA9" w:rsidP="00523246">
      <w:pPr>
        <w:spacing w:line="276" w:lineRule="auto"/>
        <w:jc w:val="both"/>
        <w:rPr>
          <w:rFonts w:ascii="Arial" w:hAnsi="Arial" w:cs="Arial"/>
        </w:rPr>
      </w:pPr>
      <w:r w:rsidRPr="00322AA9">
        <w:rPr>
          <w:rFonts w:ascii="Arial" w:hAnsi="Arial" w:cs="Arial"/>
          <w:b/>
          <w:bCs/>
        </w:rPr>
        <w:t>1. Platz: Einzigartige Server-Struktur</w:t>
      </w:r>
      <w:r w:rsidRPr="00322AA9">
        <w:rPr>
          <w:rFonts w:ascii="Arial" w:hAnsi="Arial" w:cs="Arial"/>
        </w:rPr>
        <w:t xml:space="preserve"> - Diktate und Dokumente werden redundant auf 2 Servern innerhalb der Europäischen Union gespeichert. Selbst wenn es in einem Land zu einem großflächigen Ausfall (z.B. einem Blackout) kommt, werden die Daten automatisch auf einem 2. Server gesichert und das System übernimmt nahtlos. </w:t>
      </w:r>
    </w:p>
    <w:p w14:paraId="4DBC88AF" w14:textId="77777777" w:rsidR="00910878" w:rsidRPr="00523246" w:rsidRDefault="00910878" w:rsidP="00523246">
      <w:pPr>
        <w:spacing w:line="276" w:lineRule="auto"/>
        <w:jc w:val="both"/>
        <w:rPr>
          <w:rFonts w:ascii="Arial" w:hAnsi="Arial" w:cs="Arial"/>
          <w:b/>
          <w:sz w:val="18"/>
          <w:szCs w:val="18"/>
          <w:lang w:val="de-DE"/>
        </w:rPr>
      </w:pPr>
    </w:p>
    <w:p w14:paraId="573B2F68" w14:textId="5CD7614C" w:rsidR="00237484" w:rsidRPr="007B2B56" w:rsidRDefault="00237484" w:rsidP="00523246">
      <w:pPr>
        <w:spacing w:line="276" w:lineRule="auto"/>
        <w:jc w:val="both"/>
        <w:rPr>
          <w:rFonts w:ascii="Arial" w:hAnsi="Arial" w:cs="Arial"/>
          <w:sz w:val="18"/>
          <w:szCs w:val="18"/>
          <w:u w:val="single"/>
        </w:rPr>
      </w:pPr>
      <w:r w:rsidRPr="007B2B56">
        <w:rPr>
          <w:rFonts w:ascii="Arial" w:hAnsi="Arial" w:cs="Arial"/>
          <w:b/>
          <w:sz w:val="18"/>
          <w:szCs w:val="18"/>
        </w:rPr>
        <w:t>Über Speech Processing Solutions</w:t>
      </w:r>
    </w:p>
    <w:p w14:paraId="49671A28" w14:textId="4117CA06" w:rsidR="009643CE" w:rsidRPr="00910878" w:rsidRDefault="00237484" w:rsidP="00523246">
      <w:pPr>
        <w:spacing w:line="276" w:lineRule="auto"/>
        <w:jc w:val="both"/>
        <w:outlineLvl w:val="0"/>
        <w:rPr>
          <w:rFonts w:ascii="Arial" w:hAnsi="Arial" w:cs="Arial"/>
          <w:sz w:val="18"/>
          <w:szCs w:val="18"/>
        </w:rPr>
      </w:pPr>
      <w:r w:rsidRPr="007B2B56">
        <w:rPr>
          <w:rFonts w:ascii="Arial" w:hAnsi="Arial" w:cs="Arial"/>
          <w:sz w:val="18"/>
          <w:szCs w:val="18"/>
        </w:rPr>
        <w:t>Speech Processing Solutions (SPS) ist ein globales Technologieunternehmen aus Österreich und weltweit führender Anbieter von</w:t>
      </w:r>
      <w:r w:rsidR="00D83448">
        <w:rPr>
          <w:rFonts w:ascii="Arial" w:hAnsi="Arial" w:cs="Arial"/>
          <w:sz w:val="18"/>
          <w:szCs w:val="18"/>
        </w:rPr>
        <w:t xml:space="preserve"> Sprache-zu-Text-Lösungen</w:t>
      </w:r>
      <w:r w:rsidRPr="007B2B56">
        <w:rPr>
          <w:rFonts w:ascii="Arial" w:hAnsi="Arial" w:cs="Arial"/>
          <w:sz w:val="18"/>
          <w:szCs w:val="18"/>
        </w:rPr>
        <w:t xml:space="preserve">. Die von SPS entwickelten und unter der Marke Philips verkauften </w:t>
      </w:r>
      <w:r w:rsidRPr="0002699A">
        <w:rPr>
          <w:rFonts w:ascii="Arial" w:hAnsi="Arial" w:cs="Arial"/>
          <w:sz w:val="18"/>
          <w:szCs w:val="18"/>
        </w:rPr>
        <w:t xml:space="preserve">Produkte </w:t>
      </w:r>
      <w:r w:rsidR="00D849E5" w:rsidRPr="0002699A">
        <w:rPr>
          <w:rFonts w:ascii="Arial" w:hAnsi="Arial" w:cs="Arial"/>
          <w:sz w:val="18"/>
          <w:szCs w:val="18"/>
        </w:rPr>
        <w:t xml:space="preserve">(„Philips Speech“) </w:t>
      </w:r>
      <w:r w:rsidRPr="0002699A">
        <w:rPr>
          <w:rFonts w:ascii="Arial" w:hAnsi="Arial" w:cs="Arial"/>
          <w:sz w:val="18"/>
          <w:szCs w:val="18"/>
        </w:rPr>
        <w:t xml:space="preserve">zum Umwandeln von Sprache zu Text werden von </w:t>
      </w:r>
      <w:r w:rsidR="00D849E5" w:rsidRPr="0002699A">
        <w:rPr>
          <w:rFonts w:ascii="Arial" w:hAnsi="Arial" w:cs="Arial"/>
          <w:sz w:val="18"/>
          <w:szCs w:val="18"/>
        </w:rPr>
        <w:t>knapp fünf</w:t>
      </w:r>
      <w:r w:rsidRPr="0002699A">
        <w:rPr>
          <w:rFonts w:ascii="Arial" w:hAnsi="Arial" w:cs="Arial"/>
          <w:sz w:val="18"/>
          <w:szCs w:val="18"/>
        </w:rPr>
        <w:t xml:space="preserve"> Millionen Benutzern in der ganzen Welt eingesetzt. Zum Angebot gehören Workflow- und Spracherkennungssoftware</w:t>
      </w:r>
      <w:r w:rsidRPr="007B2B56">
        <w:rPr>
          <w:rFonts w:ascii="Arial" w:hAnsi="Arial" w:cs="Arial"/>
          <w:sz w:val="18"/>
          <w:szCs w:val="18"/>
        </w:rPr>
        <w:t xml:space="preserve"> sowie Diktiereingabegeräte. Mit diesen intelligenten Lösungen sparen Benutzer Zeit, die sie für die Erledigung von essentiellen Aufgaben, z.B. Patienten- und Kundenbetreuung, verwenden können. Das führt zu höherer Produktivität und Profitabilität sowie einer besseren Kundenzufriedenheit.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61238776" w14:textId="77777777" w:rsidR="009643CE" w:rsidRDefault="009643CE" w:rsidP="00523246">
      <w:pPr>
        <w:spacing w:line="276" w:lineRule="auto"/>
        <w:jc w:val="both"/>
        <w:outlineLvl w:val="0"/>
        <w:rPr>
          <w:rFonts w:ascii="Arial" w:hAnsi="Arial" w:cs="Arial"/>
          <w:b/>
          <w:bCs/>
          <w:sz w:val="20"/>
          <w:szCs w:val="20"/>
        </w:rPr>
      </w:pPr>
    </w:p>
    <w:p w14:paraId="6E219920" w14:textId="13633CE3" w:rsidR="007A29BA" w:rsidRPr="0090445F" w:rsidRDefault="00237484" w:rsidP="00523246">
      <w:pPr>
        <w:spacing w:line="276" w:lineRule="auto"/>
        <w:jc w:val="both"/>
        <w:outlineLvl w:val="0"/>
        <w:rPr>
          <w:rFonts w:ascii="Arial" w:hAnsi="Arial" w:cs="Arial"/>
          <w:b/>
          <w:bCs/>
          <w:sz w:val="20"/>
          <w:szCs w:val="20"/>
        </w:rPr>
      </w:pPr>
      <w:r w:rsidRPr="004C0F9D">
        <w:rPr>
          <w:rFonts w:ascii="Arial" w:hAnsi="Arial" w:cs="Arial"/>
          <w:b/>
          <w:bCs/>
          <w:sz w:val="20"/>
          <w:szCs w:val="20"/>
        </w:rPr>
        <w:t>#</w:t>
      </w:r>
      <w:r>
        <w:rPr>
          <w:rFonts w:ascii="Arial" w:hAnsi="Arial" w:cs="Arial"/>
          <w:b/>
          <w:bCs/>
          <w:sz w:val="20"/>
          <w:szCs w:val="20"/>
        </w:rPr>
        <w:t>S</w:t>
      </w:r>
      <w:r w:rsidRPr="004C0F9D">
        <w:rPr>
          <w:rFonts w:ascii="Arial" w:hAnsi="Arial" w:cs="Arial"/>
          <w:b/>
          <w:bCs/>
          <w:sz w:val="20"/>
          <w:szCs w:val="20"/>
        </w:rPr>
        <w:t>pracherkennung #</w:t>
      </w:r>
      <w:r>
        <w:rPr>
          <w:rFonts w:ascii="Arial" w:hAnsi="Arial" w:cs="Arial"/>
          <w:b/>
          <w:bCs/>
          <w:sz w:val="20"/>
          <w:szCs w:val="20"/>
        </w:rPr>
        <w:t>S</w:t>
      </w:r>
      <w:r w:rsidRPr="004C0F9D">
        <w:rPr>
          <w:rFonts w:ascii="Arial" w:hAnsi="Arial" w:cs="Arial"/>
          <w:b/>
          <w:bCs/>
          <w:sz w:val="20"/>
          <w:szCs w:val="20"/>
        </w:rPr>
        <w:t>prachtechnologie #</w:t>
      </w:r>
      <w:r>
        <w:rPr>
          <w:rFonts w:ascii="Arial" w:hAnsi="Arial" w:cs="Arial"/>
          <w:b/>
          <w:bCs/>
          <w:sz w:val="20"/>
          <w:szCs w:val="20"/>
        </w:rPr>
        <w:t>I</w:t>
      </w:r>
      <w:r w:rsidRPr="004C0F9D">
        <w:rPr>
          <w:rFonts w:ascii="Arial" w:hAnsi="Arial" w:cs="Arial"/>
          <w:b/>
          <w:bCs/>
          <w:sz w:val="20"/>
          <w:szCs w:val="20"/>
        </w:rPr>
        <w:t>nnovation #</w:t>
      </w:r>
      <w:r>
        <w:rPr>
          <w:rFonts w:ascii="Arial" w:hAnsi="Arial" w:cs="Arial"/>
          <w:b/>
          <w:bCs/>
          <w:sz w:val="20"/>
          <w:szCs w:val="20"/>
        </w:rPr>
        <w:t>M</w:t>
      </w:r>
      <w:r w:rsidRPr="004C0F9D">
        <w:rPr>
          <w:rFonts w:ascii="Arial" w:hAnsi="Arial" w:cs="Arial"/>
          <w:b/>
          <w:bCs/>
          <w:sz w:val="20"/>
          <w:szCs w:val="20"/>
        </w:rPr>
        <w:t>adeinaustria #</w:t>
      </w:r>
      <w:r>
        <w:rPr>
          <w:rFonts w:ascii="Arial" w:hAnsi="Arial" w:cs="Arial"/>
          <w:b/>
          <w:bCs/>
          <w:sz w:val="20"/>
          <w:szCs w:val="20"/>
        </w:rPr>
        <w:t>C</w:t>
      </w:r>
      <w:r w:rsidRPr="004C0F9D">
        <w:rPr>
          <w:rFonts w:ascii="Arial" w:hAnsi="Arial" w:cs="Arial"/>
          <w:b/>
          <w:bCs/>
          <w:sz w:val="20"/>
          <w:szCs w:val="20"/>
        </w:rPr>
        <w:t>ollaboration #</w:t>
      </w:r>
      <w:r>
        <w:rPr>
          <w:rFonts w:ascii="Arial" w:hAnsi="Arial" w:cs="Arial"/>
          <w:b/>
          <w:bCs/>
          <w:sz w:val="20"/>
          <w:szCs w:val="20"/>
        </w:rPr>
        <w:t>E</w:t>
      </w:r>
      <w:r w:rsidRPr="004C0F9D">
        <w:rPr>
          <w:rFonts w:ascii="Arial" w:hAnsi="Arial" w:cs="Arial"/>
          <w:b/>
          <w:bCs/>
          <w:sz w:val="20"/>
          <w:szCs w:val="20"/>
        </w:rPr>
        <w:t>ffizienz #</w:t>
      </w:r>
      <w:r>
        <w:rPr>
          <w:rFonts w:ascii="Arial" w:hAnsi="Arial" w:cs="Arial"/>
          <w:b/>
          <w:bCs/>
          <w:sz w:val="20"/>
          <w:szCs w:val="20"/>
        </w:rPr>
        <w:t>N</w:t>
      </w:r>
      <w:r w:rsidRPr="004C0F9D">
        <w:rPr>
          <w:rFonts w:ascii="Arial" w:hAnsi="Arial" w:cs="Arial"/>
          <w:b/>
          <w:bCs/>
          <w:sz w:val="20"/>
          <w:szCs w:val="20"/>
        </w:rPr>
        <w:t>ewwork</w:t>
      </w:r>
      <w:r>
        <w:rPr>
          <w:rFonts w:ascii="Arial" w:hAnsi="Arial" w:cs="Arial"/>
          <w:b/>
          <w:bCs/>
          <w:sz w:val="20"/>
          <w:szCs w:val="20"/>
        </w:rPr>
        <w:t xml:space="preserve"> </w:t>
      </w:r>
      <w:r w:rsidRPr="004C0F9D">
        <w:rPr>
          <w:rFonts w:ascii="Arial" w:hAnsi="Arial" w:cs="Arial"/>
          <w:b/>
          <w:bCs/>
          <w:sz w:val="20"/>
          <w:szCs w:val="20"/>
        </w:rPr>
        <w:t>#</w:t>
      </w:r>
      <w:r>
        <w:rPr>
          <w:rFonts w:ascii="Arial" w:hAnsi="Arial" w:cs="Arial"/>
          <w:b/>
          <w:bCs/>
          <w:sz w:val="20"/>
          <w:szCs w:val="20"/>
        </w:rPr>
        <w:t>D</w:t>
      </w:r>
      <w:r w:rsidRPr="004C0F9D">
        <w:rPr>
          <w:rFonts w:ascii="Arial" w:hAnsi="Arial" w:cs="Arial"/>
          <w:b/>
          <w:bCs/>
          <w:sz w:val="20"/>
          <w:szCs w:val="20"/>
        </w:rPr>
        <w:t>igitalisierung #</w:t>
      </w:r>
      <w:r>
        <w:rPr>
          <w:rFonts w:ascii="Arial" w:hAnsi="Arial" w:cs="Arial"/>
          <w:b/>
          <w:bCs/>
          <w:sz w:val="20"/>
          <w:szCs w:val="20"/>
        </w:rPr>
        <w:t>B</w:t>
      </w:r>
      <w:r w:rsidRPr="004C0F9D">
        <w:rPr>
          <w:rFonts w:ascii="Arial" w:hAnsi="Arial" w:cs="Arial"/>
          <w:b/>
          <w:bCs/>
          <w:sz w:val="20"/>
          <w:szCs w:val="20"/>
        </w:rPr>
        <w:t>usiness #</w:t>
      </w:r>
      <w:r>
        <w:rPr>
          <w:rFonts w:ascii="Arial" w:hAnsi="Arial" w:cs="Arial"/>
          <w:b/>
          <w:bCs/>
          <w:sz w:val="20"/>
          <w:szCs w:val="20"/>
        </w:rPr>
        <w:t>T</w:t>
      </w:r>
      <w:r w:rsidRPr="004C0F9D">
        <w:rPr>
          <w:rFonts w:ascii="Arial" w:hAnsi="Arial" w:cs="Arial"/>
          <w:b/>
          <w:bCs/>
          <w:sz w:val="20"/>
          <w:szCs w:val="20"/>
        </w:rPr>
        <w:t xml:space="preserve">ranskription </w:t>
      </w:r>
      <w:r>
        <w:rPr>
          <w:rFonts w:ascii="Arial" w:hAnsi="Arial" w:cs="Arial"/>
          <w:b/>
          <w:bCs/>
          <w:sz w:val="20"/>
          <w:szCs w:val="20"/>
        </w:rPr>
        <w:t>#HiddenChampion #Zeitistwertvoll #Zeit #Produktivitaet #businessintelligence #Audio #SprachezuText #Spracherkennungssoftwar</w:t>
      </w:r>
    </w:p>
    <w:p w14:paraId="7FF66F63" w14:textId="77777777" w:rsidR="007A29BA" w:rsidRDefault="007A29BA" w:rsidP="00523246">
      <w:pPr>
        <w:spacing w:line="276" w:lineRule="auto"/>
        <w:jc w:val="both"/>
        <w:outlineLvl w:val="0"/>
        <w:rPr>
          <w:rFonts w:ascii="Arial" w:hAnsi="Arial" w:cs="Arial"/>
          <w:b/>
          <w:sz w:val="20"/>
          <w:szCs w:val="20"/>
        </w:rPr>
      </w:pPr>
    </w:p>
    <w:p w14:paraId="657B71A4" w14:textId="4BC39F82" w:rsidR="00322AA9" w:rsidRPr="00322AA9" w:rsidRDefault="00237484" w:rsidP="00523246">
      <w:pPr>
        <w:spacing w:line="276" w:lineRule="auto"/>
        <w:jc w:val="both"/>
        <w:outlineLvl w:val="0"/>
        <w:rPr>
          <w:rFonts w:ascii="Arial" w:hAnsi="Arial" w:cs="Arial"/>
          <w:i/>
          <w:color w:val="0000FF"/>
          <w:sz w:val="20"/>
          <w:szCs w:val="20"/>
          <w:u w:val="single"/>
        </w:rPr>
      </w:pPr>
      <w:r w:rsidRPr="00313011">
        <w:rPr>
          <w:rFonts w:ascii="Arial" w:hAnsi="Arial" w:cs="Arial"/>
          <w:b/>
          <w:sz w:val="20"/>
          <w:szCs w:val="20"/>
        </w:rPr>
        <w:t>Folgen Sie Speech Processing Solutions auf:</w:t>
      </w:r>
      <w:r w:rsidR="00D849E5" w:rsidRPr="00D849E5">
        <w:t xml:space="preserve"> </w:t>
      </w:r>
      <w:hyperlink r:id="rId9" w:history="1">
        <w:r w:rsidR="00322AA9" w:rsidRPr="00322AA9">
          <w:rPr>
            <w:rFonts w:ascii="Arial" w:hAnsi="Arial" w:cs="Arial"/>
            <w:i/>
            <w:color w:val="0000FF"/>
            <w:sz w:val="20"/>
            <w:szCs w:val="20"/>
            <w:u w:val="single"/>
          </w:rPr>
          <w:t>https://www.speechlive.com/at/</w:t>
        </w:r>
      </w:hyperlink>
      <w:r w:rsidR="00322AA9" w:rsidRPr="00322AA9">
        <w:rPr>
          <w:rFonts w:ascii="Arial" w:hAnsi="Arial" w:cs="Arial"/>
          <w:i/>
          <w:color w:val="0000FF"/>
          <w:sz w:val="20"/>
          <w:szCs w:val="20"/>
          <w:u w:val="single"/>
        </w:rPr>
        <w:t xml:space="preserve"> </w:t>
      </w:r>
    </w:p>
    <w:p w14:paraId="5AA384A7" w14:textId="77777777" w:rsidR="00BA1C21" w:rsidRPr="00313011" w:rsidDel="00A30102" w:rsidRDefault="00BA1C21" w:rsidP="00523246">
      <w:pPr>
        <w:spacing w:line="276" w:lineRule="auto"/>
        <w:jc w:val="both"/>
        <w:outlineLvl w:val="0"/>
        <w:rPr>
          <w:rFonts w:ascii="Arial" w:hAnsi="Arial" w:cs="Arial"/>
          <w:sz w:val="20"/>
          <w:szCs w:val="20"/>
        </w:rPr>
      </w:pPr>
    </w:p>
    <w:p w14:paraId="4E24EE82" w14:textId="77777777" w:rsidR="00BA1C21" w:rsidRPr="007F2AFE" w:rsidRDefault="00BA1C21" w:rsidP="00523246">
      <w:pPr>
        <w:spacing w:line="276" w:lineRule="auto"/>
        <w:ind w:left="2268" w:hanging="2268"/>
        <w:jc w:val="both"/>
        <w:rPr>
          <w:rFonts w:ascii="Arial" w:hAnsi="Arial" w:cs="Arial"/>
          <w:i/>
          <w:sz w:val="20"/>
          <w:szCs w:val="20"/>
        </w:rPr>
      </w:pPr>
      <w:r w:rsidRPr="007F2AFE">
        <w:rPr>
          <w:rFonts w:ascii="Arial" w:hAnsi="Arial" w:cs="Arial"/>
          <w:i/>
          <w:sz w:val="20"/>
          <w:szCs w:val="20"/>
        </w:rPr>
        <w:t>Facebook:</w:t>
      </w:r>
      <w:r w:rsidRPr="007F2AFE">
        <w:rPr>
          <w:rFonts w:ascii="Arial" w:hAnsi="Arial" w:cs="Arial"/>
          <w:i/>
          <w:sz w:val="20"/>
          <w:szCs w:val="20"/>
        </w:rPr>
        <w:tab/>
      </w:r>
      <w:hyperlink r:id="rId10" w:history="1">
        <w:r w:rsidRPr="009C7ED4">
          <w:rPr>
            <w:rFonts w:ascii="Arial" w:hAnsi="Arial" w:cs="Arial"/>
            <w:i/>
            <w:color w:val="0000FF"/>
            <w:sz w:val="20"/>
            <w:szCs w:val="20"/>
            <w:u w:val="single"/>
          </w:rPr>
          <w:t>https://www.facebook.com/philipsdictation</w:t>
        </w:r>
      </w:hyperlink>
      <w:r w:rsidRPr="007F2AFE">
        <w:rPr>
          <w:rFonts w:ascii="Arial" w:hAnsi="Arial" w:cs="Arial"/>
          <w:i/>
          <w:sz w:val="20"/>
          <w:szCs w:val="20"/>
        </w:rPr>
        <w:t xml:space="preserve"> </w:t>
      </w:r>
    </w:p>
    <w:p w14:paraId="79DEC405" w14:textId="77777777" w:rsidR="00BA1C21" w:rsidRPr="000A79D3" w:rsidRDefault="00BA1C21" w:rsidP="00523246">
      <w:pPr>
        <w:spacing w:line="276" w:lineRule="auto"/>
        <w:ind w:left="2268" w:hanging="2268"/>
        <w:jc w:val="both"/>
        <w:rPr>
          <w:rStyle w:val="Hyperlink"/>
          <w:rFonts w:ascii="Arial" w:hAnsi="Arial" w:cs="Arial"/>
          <w:bCs/>
          <w:i/>
          <w:sz w:val="20"/>
          <w:szCs w:val="20"/>
          <w:lang w:val="sv-SE"/>
        </w:rPr>
      </w:pPr>
      <w:r w:rsidRPr="000A79D3">
        <w:rPr>
          <w:rFonts w:ascii="Arial" w:hAnsi="Arial" w:cs="Arial"/>
          <w:bCs/>
          <w:i/>
          <w:sz w:val="20"/>
          <w:szCs w:val="20"/>
          <w:lang w:val="sv-SE"/>
        </w:rPr>
        <w:t>Instagram:</w:t>
      </w:r>
      <w:r w:rsidRPr="000A79D3">
        <w:rPr>
          <w:rFonts w:ascii="Arial" w:hAnsi="Arial" w:cs="Arial"/>
          <w:bCs/>
          <w:i/>
          <w:sz w:val="20"/>
          <w:szCs w:val="20"/>
          <w:lang w:val="sv-SE"/>
        </w:rPr>
        <w:tab/>
      </w:r>
      <w:hyperlink r:id="rId11" w:history="1">
        <w:r w:rsidRPr="000A79D3">
          <w:rPr>
            <w:rStyle w:val="Hyperlink"/>
            <w:rFonts w:ascii="Arial" w:hAnsi="Arial" w:cs="Arial"/>
            <w:bCs/>
            <w:i/>
            <w:sz w:val="20"/>
            <w:szCs w:val="20"/>
            <w:lang w:val="sv-SE"/>
          </w:rPr>
          <w:t>https://www.instagram.com/philips_dictation/</w:t>
        </w:r>
      </w:hyperlink>
    </w:p>
    <w:p w14:paraId="7212E900" w14:textId="77777777" w:rsidR="00BA1C21" w:rsidRPr="00324CFF" w:rsidDel="00A30102" w:rsidRDefault="00BA1C21" w:rsidP="00523246">
      <w:pPr>
        <w:spacing w:line="276" w:lineRule="auto"/>
        <w:ind w:left="2268" w:hanging="2268"/>
        <w:jc w:val="both"/>
        <w:rPr>
          <w:rFonts w:ascii="Arial" w:hAnsi="Arial" w:cs="Arial"/>
          <w:bCs/>
          <w:i/>
          <w:sz w:val="20"/>
          <w:szCs w:val="20"/>
          <w:lang w:val="en-US"/>
        </w:rPr>
      </w:pPr>
      <w:r w:rsidRPr="00324CFF">
        <w:rPr>
          <w:rFonts w:ascii="Arial" w:hAnsi="Arial" w:cs="Arial"/>
          <w:i/>
          <w:sz w:val="20"/>
          <w:szCs w:val="20"/>
          <w:lang w:val="en-US"/>
        </w:rPr>
        <w:t>Twitter @speech_com:</w:t>
      </w:r>
      <w:r>
        <w:rPr>
          <w:rFonts w:ascii="Arial" w:hAnsi="Arial" w:cs="Arial"/>
          <w:i/>
          <w:sz w:val="20"/>
          <w:szCs w:val="20"/>
          <w:lang w:val="en-US"/>
        </w:rPr>
        <w:tab/>
      </w:r>
      <w:hyperlink r:id="rId12" w:history="1">
        <w:r w:rsidRPr="0077028B">
          <w:rPr>
            <w:rStyle w:val="Hyperlink"/>
            <w:rFonts w:ascii="Arial" w:hAnsi="Arial" w:cs="Arial"/>
            <w:i/>
            <w:sz w:val="20"/>
            <w:szCs w:val="20"/>
            <w:lang w:val="en-US"/>
          </w:rPr>
          <w:t>http://www.twitter.com/speech_com</w:t>
        </w:r>
      </w:hyperlink>
      <w:r w:rsidRPr="00324CFF">
        <w:rPr>
          <w:rStyle w:val="Hyperlink"/>
          <w:rFonts w:ascii="Arial" w:hAnsi="Arial" w:cs="Arial"/>
          <w:i/>
          <w:sz w:val="20"/>
          <w:szCs w:val="20"/>
          <w:lang w:val="en-US"/>
        </w:rPr>
        <w:t xml:space="preserve"> </w:t>
      </w:r>
    </w:p>
    <w:p w14:paraId="5A81A87F" w14:textId="77777777" w:rsidR="00BA1C21" w:rsidRPr="00B8414B" w:rsidDel="00A30102" w:rsidRDefault="00BA1C21" w:rsidP="00523246">
      <w:pPr>
        <w:spacing w:line="276" w:lineRule="auto"/>
        <w:ind w:left="2268" w:hanging="2268"/>
        <w:jc w:val="both"/>
        <w:outlineLvl w:val="0"/>
        <w:rPr>
          <w:rFonts w:ascii="Arial" w:hAnsi="Arial" w:cs="Arial"/>
          <w:bCs/>
          <w:i/>
          <w:sz w:val="20"/>
          <w:szCs w:val="20"/>
          <w:lang w:val="en-US"/>
        </w:rPr>
      </w:pPr>
      <w:r w:rsidRPr="00B8414B" w:rsidDel="00A30102">
        <w:rPr>
          <w:rFonts w:ascii="Arial" w:hAnsi="Arial" w:cs="Arial"/>
          <w:i/>
          <w:sz w:val="20"/>
          <w:szCs w:val="20"/>
          <w:lang w:val="en-US"/>
        </w:rPr>
        <w:t>YouTube:</w:t>
      </w:r>
      <w:r>
        <w:rPr>
          <w:rFonts w:ascii="Arial" w:hAnsi="Arial" w:cs="Arial"/>
          <w:i/>
          <w:sz w:val="20"/>
          <w:szCs w:val="20"/>
          <w:lang w:val="en-US"/>
        </w:rPr>
        <w:tab/>
      </w:r>
      <w:hyperlink r:id="rId13" w:history="1">
        <w:r w:rsidRPr="0077028B" w:rsidDel="00A30102">
          <w:rPr>
            <w:rStyle w:val="Hyperlink"/>
            <w:rFonts w:ascii="Arial" w:hAnsi="Arial" w:cs="Arial"/>
            <w:i/>
            <w:sz w:val="20"/>
            <w:szCs w:val="20"/>
            <w:lang w:val="en-US"/>
          </w:rPr>
          <w:t>http://www.youtube.com/philipsdictation</w:t>
        </w:r>
      </w:hyperlink>
      <w:r w:rsidRPr="00B8414B" w:rsidDel="00A30102">
        <w:rPr>
          <w:rFonts w:ascii="Arial" w:hAnsi="Arial" w:cs="Arial"/>
          <w:i/>
          <w:sz w:val="20"/>
          <w:szCs w:val="20"/>
          <w:lang w:val="en-US"/>
        </w:rPr>
        <w:t xml:space="preserve"> </w:t>
      </w:r>
    </w:p>
    <w:p w14:paraId="3B2A07F3" w14:textId="77777777" w:rsidR="00BA1C21" w:rsidRPr="00634ECD" w:rsidRDefault="00BA1C21" w:rsidP="00523246">
      <w:pPr>
        <w:spacing w:line="276" w:lineRule="auto"/>
        <w:ind w:left="2268" w:hanging="2268"/>
        <w:jc w:val="both"/>
        <w:rPr>
          <w:rFonts w:ascii="Arial" w:hAnsi="Arial" w:cs="Arial"/>
          <w:color w:val="191919"/>
          <w:lang w:val="da-DK"/>
        </w:rPr>
      </w:pPr>
      <w:r w:rsidRPr="00B8414B" w:rsidDel="00A30102">
        <w:rPr>
          <w:rFonts w:ascii="Arial" w:hAnsi="Arial" w:cs="Arial"/>
          <w:i/>
          <w:sz w:val="20"/>
          <w:szCs w:val="20"/>
          <w:lang w:val="da-DK"/>
        </w:rPr>
        <w:t>LinkedIn:</w:t>
      </w:r>
      <w:r>
        <w:rPr>
          <w:rFonts w:ascii="Arial" w:hAnsi="Arial" w:cs="Arial"/>
          <w:i/>
          <w:sz w:val="20"/>
          <w:szCs w:val="20"/>
          <w:lang w:val="da-DK"/>
        </w:rPr>
        <w:tab/>
      </w:r>
      <w:hyperlink r:id="rId14" w:history="1">
        <w:r w:rsidRPr="0077028B">
          <w:rPr>
            <w:rStyle w:val="Hyperlink"/>
            <w:rFonts w:ascii="Arial" w:hAnsi="Arial" w:cs="Arial"/>
            <w:i/>
            <w:sz w:val="20"/>
            <w:szCs w:val="20"/>
            <w:lang w:val="da-DK"/>
          </w:rPr>
          <w:t>http://www.linkedin.com/company/speech-processing-solutions</w:t>
        </w:r>
      </w:hyperlink>
    </w:p>
    <w:p w14:paraId="7A58150B" w14:textId="77777777" w:rsidR="00BA1C21" w:rsidRPr="007F2AFE" w:rsidRDefault="00BA1C21" w:rsidP="00523246">
      <w:pPr>
        <w:spacing w:line="276" w:lineRule="auto"/>
        <w:jc w:val="both"/>
        <w:outlineLvl w:val="0"/>
        <w:rPr>
          <w:rFonts w:ascii="Arial" w:hAnsi="Arial" w:cs="Arial"/>
          <w:b/>
          <w:sz w:val="20"/>
          <w:szCs w:val="20"/>
          <w:lang w:val="en-US"/>
        </w:rPr>
      </w:pPr>
    </w:p>
    <w:sectPr w:rsidR="00BA1C21" w:rsidRPr="007F2AFE" w:rsidSect="006A507F">
      <w:headerReference w:type="default" r:id="rId15"/>
      <w:footerReference w:type="default" r:id="rId16"/>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2314" w14:textId="77777777" w:rsidR="00AE50A5" w:rsidRDefault="00AE50A5" w:rsidP="00831A88">
      <w:r>
        <w:separator/>
      </w:r>
    </w:p>
  </w:endnote>
  <w:endnote w:type="continuationSeparator" w:id="0">
    <w:p w14:paraId="26A3EE51" w14:textId="77777777" w:rsidR="00AE50A5" w:rsidRDefault="00AE50A5"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785E5D" w:rsidRPr="005F401E" w14:paraId="3D40BDAC" w14:textId="77777777" w:rsidTr="00B62E65">
      <w:trPr>
        <w:trHeight w:val="298"/>
      </w:trPr>
      <w:tc>
        <w:tcPr>
          <w:tcW w:w="4591" w:type="dxa"/>
          <w:tcMar>
            <w:top w:w="0" w:type="dxa"/>
            <w:left w:w="70" w:type="dxa"/>
            <w:bottom w:w="0" w:type="dxa"/>
            <w:right w:w="70" w:type="dxa"/>
          </w:tcMar>
        </w:tcPr>
        <w:p w14:paraId="2F15A9BB" w14:textId="77777777" w:rsidR="00805A43" w:rsidRPr="000C3C21" w:rsidRDefault="00805A43"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805A43" w:rsidRPr="000C3C21" w:rsidRDefault="00805A43"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805A43" w:rsidRPr="000C3C21" w:rsidRDefault="00805A43"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785E5D" w:rsidRPr="005F401E" w:rsidRDefault="00805A43"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785E5D" w:rsidRPr="005F401E" w:rsidRDefault="00785E5D"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785E5D" w:rsidRPr="004C3FFE" w:rsidRDefault="00C116D3"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00785E5D" w:rsidRPr="004C3FFE">
            <w:rPr>
              <w:rFonts w:ascii="Arial Rounded MT Std Light" w:hAnsi="Arial Rounded MT Std Light" w:cs="ArialRoundedMTStd-Light"/>
              <w:sz w:val="16"/>
              <w:szCs w:val="16"/>
              <w:lang w:val="de-DE" w:eastAsia="de-DE"/>
            </w:rPr>
            <w:t>. Brigitte Pawlitschek</w:t>
          </w:r>
        </w:p>
        <w:p w14:paraId="3F7A9B83" w14:textId="77777777" w:rsidR="00785E5D" w:rsidRPr="004C3FFE" w:rsidRDefault="00785E5D"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p>
        <w:p w14:paraId="5DACD7D7" w14:textId="2D5DD218" w:rsidR="00785E5D" w:rsidRPr="004C3FFE" w:rsidRDefault="00785E5D"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004C3FFE" w:rsidRPr="004C3FFE">
              <w:rPr>
                <w:rStyle w:val="Hyperlink"/>
                <w:rFonts w:ascii="Arial Rounded MT Std Light" w:hAnsi="Arial Rounded MT Std Light" w:cs="ArialRoundedMTStd-Light"/>
                <w:color w:val="auto"/>
                <w:sz w:val="16"/>
                <w:szCs w:val="16"/>
                <w:lang w:val="de-DE" w:eastAsia="de-DE"/>
              </w:rPr>
              <w:t>pawlitschek@results.at</w:t>
            </w:r>
          </w:hyperlink>
          <w:r w:rsidR="004C3FFE" w:rsidRPr="004C3FFE">
            <w:rPr>
              <w:rFonts w:ascii="Arial Rounded MT Std Light" w:hAnsi="Arial Rounded MT Std Light" w:cs="ArialRoundedMTStd-Light"/>
              <w:sz w:val="16"/>
              <w:szCs w:val="16"/>
              <w:lang w:val="de-DE" w:eastAsia="de-DE"/>
            </w:rPr>
            <w:t xml:space="preserve"> </w:t>
          </w:r>
        </w:p>
        <w:p w14:paraId="4AE1387C" w14:textId="77777777" w:rsidR="00785E5D" w:rsidRPr="00FB0024" w:rsidRDefault="00785E5D"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785E5D" w:rsidRDefault="007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51A1F" w14:textId="77777777" w:rsidR="00AE50A5" w:rsidRDefault="00AE50A5" w:rsidP="00831A88">
      <w:r>
        <w:separator/>
      </w:r>
    </w:p>
  </w:footnote>
  <w:footnote w:type="continuationSeparator" w:id="0">
    <w:p w14:paraId="690CC179" w14:textId="77777777" w:rsidR="00AE50A5" w:rsidRDefault="00AE50A5"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F51C" w14:textId="0D7CBBBA" w:rsidR="00785E5D" w:rsidRDefault="009643CE" w:rsidP="00C060F0">
    <w:pPr>
      <w:pStyle w:val="Header"/>
      <w:rPr>
        <w:rFonts w:ascii="Arial" w:hAnsi="Arial" w:cs="Arial"/>
        <w:b/>
        <w:sz w:val="32"/>
        <w:szCs w:val="32"/>
        <w:lang w:val="de-DE"/>
      </w:rPr>
    </w:pPr>
    <w:r>
      <w:rPr>
        <w:noProof/>
        <w:lang w:eastAsia="de-AT"/>
      </w:rPr>
      <w:drawing>
        <wp:anchor distT="0" distB="0" distL="114300" distR="114300" simplePos="0" relativeHeight="251659264" behindDoc="1" locked="0" layoutInCell="1" allowOverlap="1" wp14:anchorId="7822A7C6" wp14:editId="2679A8EE">
          <wp:simplePos x="0" y="0"/>
          <wp:positionH relativeFrom="margin">
            <wp:posOffset>4565650</wp:posOffset>
          </wp:positionH>
          <wp:positionV relativeFrom="paragraph">
            <wp:posOffset>-255905</wp:posOffset>
          </wp:positionV>
          <wp:extent cx="1559560" cy="1559560"/>
          <wp:effectExtent l="0" t="0" r="0" b="0"/>
          <wp:wrapTight wrapText="bothSides">
            <wp:wrapPolygon edited="0">
              <wp:start x="1319" y="264"/>
              <wp:lineTo x="528" y="1847"/>
              <wp:lineTo x="264" y="18469"/>
              <wp:lineTo x="1055" y="20580"/>
              <wp:lineTo x="1319" y="21107"/>
              <wp:lineTo x="20052" y="21107"/>
              <wp:lineTo x="20316" y="20580"/>
              <wp:lineTo x="21107" y="18469"/>
              <wp:lineTo x="20844" y="1847"/>
              <wp:lineTo x="20052" y="264"/>
              <wp:lineTo x="1319" y="264"/>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pic:spPr>
              </pic:pic>
            </a:graphicData>
          </a:graphic>
          <wp14:sizeRelH relativeFrom="page">
            <wp14:pctWidth>0</wp14:pctWidth>
          </wp14:sizeRelH>
          <wp14:sizeRelV relativeFrom="page">
            <wp14:pctHeight>0</wp14:pctHeight>
          </wp14:sizeRelV>
        </wp:anchor>
      </w:drawing>
    </w:r>
  </w:p>
  <w:p w14:paraId="315D0EE3" w14:textId="6B6B4681" w:rsidR="00785E5D" w:rsidRPr="00EE1981" w:rsidRDefault="00785E5D" w:rsidP="00EE1981">
    <w:pPr>
      <w:suppressAutoHyphens w:val="0"/>
      <w:autoSpaceDN/>
      <w:spacing w:after="200" w:line="276" w:lineRule="auto"/>
      <w:textAlignment w:val="auto"/>
      <w:rPr>
        <w:rFonts w:ascii="Arial" w:hAnsi="Arial" w:cs="Arial"/>
        <w:b/>
        <w:sz w:val="32"/>
        <w:szCs w:val="32"/>
        <w:lang w:val="de-DE"/>
      </w:rPr>
    </w:pPr>
    <w:r w:rsidRPr="00EE1981">
      <w:rPr>
        <w:rFonts w:ascii="Arial" w:hAnsi="Arial" w:cs="Arial"/>
        <w:b/>
        <w:sz w:val="32"/>
        <w:szCs w:val="32"/>
        <w:lang w:val="de-DE"/>
      </w:rPr>
      <w:t>Presseinformation</w:t>
    </w:r>
  </w:p>
  <w:p w14:paraId="5A10DA87" w14:textId="7DFFEC59" w:rsidR="00785E5D" w:rsidRDefault="0078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C9E"/>
    <w:multiLevelType w:val="hybridMultilevel"/>
    <w:tmpl w:val="1C4A8EB4"/>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F528A"/>
    <w:multiLevelType w:val="hybridMultilevel"/>
    <w:tmpl w:val="0AC8DBFC"/>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2750" w:hanging="360"/>
      </w:pPr>
      <w:rPr>
        <w:rFonts w:ascii="Courier New" w:hAnsi="Courier New" w:cs="Courier New" w:hint="default"/>
      </w:rPr>
    </w:lvl>
    <w:lvl w:ilvl="2" w:tplc="04070005" w:tentative="1">
      <w:start w:val="1"/>
      <w:numFmt w:val="bullet"/>
      <w:lvlText w:val=""/>
      <w:lvlJc w:val="left"/>
      <w:pPr>
        <w:ind w:left="3470" w:hanging="360"/>
      </w:pPr>
      <w:rPr>
        <w:rFonts w:ascii="Wingdings" w:hAnsi="Wingdings" w:hint="default"/>
      </w:rPr>
    </w:lvl>
    <w:lvl w:ilvl="3" w:tplc="04070001" w:tentative="1">
      <w:start w:val="1"/>
      <w:numFmt w:val="bullet"/>
      <w:lvlText w:val=""/>
      <w:lvlJc w:val="left"/>
      <w:pPr>
        <w:ind w:left="4190" w:hanging="360"/>
      </w:pPr>
      <w:rPr>
        <w:rFonts w:ascii="Symbol" w:hAnsi="Symbol" w:hint="default"/>
      </w:rPr>
    </w:lvl>
    <w:lvl w:ilvl="4" w:tplc="04070003" w:tentative="1">
      <w:start w:val="1"/>
      <w:numFmt w:val="bullet"/>
      <w:lvlText w:val="o"/>
      <w:lvlJc w:val="left"/>
      <w:pPr>
        <w:ind w:left="4910" w:hanging="360"/>
      </w:pPr>
      <w:rPr>
        <w:rFonts w:ascii="Courier New" w:hAnsi="Courier New" w:cs="Courier New" w:hint="default"/>
      </w:rPr>
    </w:lvl>
    <w:lvl w:ilvl="5" w:tplc="04070005" w:tentative="1">
      <w:start w:val="1"/>
      <w:numFmt w:val="bullet"/>
      <w:lvlText w:val=""/>
      <w:lvlJc w:val="left"/>
      <w:pPr>
        <w:ind w:left="5630" w:hanging="360"/>
      </w:pPr>
      <w:rPr>
        <w:rFonts w:ascii="Wingdings" w:hAnsi="Wingdings" w:hint="default"/>
      </w:rPr>
    </w:lvl>
    <w:lvl w:ilvl="6" w:tplc="04070001" w:tentative="1">
      <w:start w:val="1"/>
      <w:numFmt w:val="bullet"/>
      <w:lvlText w:val=""/>
      <w:lvlJc w:val="left"/>
      <w:pPr>
        <w:ind w:left="6350" w:hanging="360"/>
      </w:pPr>
      <w:rPr>
        <w:rFonts w:ascii="Symbol" w:hAnsi="Symbol" w:hint="default"/>
      </w:rPr>
    </w:lvl>
    <w:lvl w:ilvl="7" w:tplc="04070003" w:tentative="1">
      <w:start w:val="1"/>
      <w:numFmt w:val="bullet"/>
      <w:lvlText w:val="o"/>
      <w:lvlJc w:val="left"/>
      <w:pPr>
        <w:ind w:left="7070" w:hanging="360"/>
      </w:pPr>
      <w:rPr>
        <w:rFonts w:ascii="Courier New" w:hAnsi="Courier New" w:cs="Courier New" w:hint="default"/>
      </w:rPr>
    </w:lvl>
    <w:lvl w:ilvl="8" w:tplc="04070005" w:tentative="1">
      <w:start w:val="1"/>
      <w:numFmt w:val="bullet"/>
      <w:lvlText w:val=""/>
      <w:lvlJc w:val="left"/>
      <w:pPr>
        <w:ind w:left="7790" w:hanging="360"/>
      </w:pPr>
      <w:rPr>
        <w:rFonts w:ascii="Wingdings" w:hAnsi="Wingdings" w:hint="default"/>
      </w:rPr>
    </w:lvl>
  </w:abstractNum>
  <w:abstractNum w:abstractNumId="2" w15:restartNumberingAfterBreak="0">
    <w:nsid w:val="2956018B"/>
    <w:multiLevelType w:val="hybridMultilevel"/>
    <w:tmpl w:val="A3462612"/>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FE9259A"/>
    <w:multiLevelType w:val="hybridMultilevel"/>
    <w:tmpl w:val="E90C0592"/>
    <w:lvl w:ilvl="0" w:tplc="4B30D40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15851"/>
    <w:rsid w:val="0002699A"/>
    <w:rsid w:val="00032992"/>
    <w:rsid w:val="0006131D"/>
    <w:rsid w:val="000620C3"/>
    <w:rsid w:val="000835B9"/>
    <w:rsid w:val="00083E1A"/>
    <w:rsid w:val="00086F40"/>
    <w:rsid w:val="000B2B89"/>
    <w:rsid w:val="000B4E77"/>
    <w:rsid w:val="000D0660"/>
    <w:rsid w:val="000E1530"/>
    <w:rsid w:val="000E32BA"/>
    <w:rsid w:val="000F2CB8"/>
    <w:rsid w:val="000F3505"/>
    <w:rsid w:val="00110562"/>
    <w:rsid w:val="001264B8"/>
    <w:rsid w:val="00127820"/>
    <w:rsid w:val="00134B51"/>
    <w:rsid w:val="0015236B"/>
    <w:rsid w:val="0017552D"/>
    <w:rsid w:val="001B55B6"/>
    <w:rsid w:val="001B7B16"/>
    <w:rsid w:val="001C1386"/>
    <w:rsid w:val="002061E3"/>
    <w:rsid w:val="00207A1E"/>
    <w:rsid w:val="00227815"/>
    <w:rsid w:val="00231757"/>
    <w:rsid w:val="00237484"/>
    <w:rsid w:val="00237C36"/>
    <w:rsid w:val="00246CAF"/>
    <w:rsid w:val="002500A5"/>
    <w:rsid w:val="00264045"/>
    <w:rsid w:val="00271842"/>
    <w:rsid w:val="00282919"/>
    <w:rsid w:val="00286844"/>
    <w:rsid w:val="0029344D"/>
    <w:rsid w:val="00294280"/>
    <w:rsid w:val="002A7C5F"/>
    <w:rsid w:val="002B0751"/>
    <w:rsid w:val="002C0ADD"/>
    <w:rsid w:val="002D095D"/>
    <w:rsid w:val="002E42E6"/>
    <w:rsid w:val="002E5123"/>
    <w:rsid w:val="00303BA0"/>
    <w:rsid w:val="003110CA"/>
    <w:rsid w:val="00313937"/>
    <w:rsid w:val="00315192"/>
    <w:rsid w:val="00315D51"/>
    <w:rsid w:val="00316381"/>
    <w:rsid w:val="00322AA9"/>
    <w:rsid w:val="0033561C"/>
    <w:rsid w:val="00335E94"/>
    <w:rsid w:val="00336448"/>
    <w:rsid w:val="00345CEA"/>
    <w:rsid w:val="0035177A"/>
    <w:rsid w:val="00367B2B"/>
    <w:rsid w:val="00370810"/>
    <w:rsid w:val="00387ABD"/>
    <w:rsid w:val="003E4C77"/>
    <w:rsid w:val="004229EB"/>
    <w:rsid w:val="0045229E"/>
    <w:rsid w:val="0046246E"/>
    <w:rsid w:val="004752D0"/>
    <w:rsid w:val="00480702"/>
    <w:rsid w:val="004946E8"/>
    <w:rsid w:val="004B08CA"/>
    <w:rsid w:val="004B1E79"/>
    <w:rsid w:val="004C3FFE"/>
    <w:rsid w:val="004D46F6"/>
    <w:rsid w:val="00502E2F"/>
    <w:rsid w:val="00523246"/>
    <w:rsid w:val="00526073"/>
    <w:rsid w:val="00526740"/>
    <w:rsid w:val="00526984"/>
    <w:rsid w:val="00532444"/>
    <w:rsid w:val="00541CD5"/>
    <w:rsid w:val="00551A77"/>
    <w:rsid w:val="00562BBF"/>
    <w:rsid w:val="00563C74"/>
    <w:rsid w:val="0058332E"/>
    <w:rsid w:val="005E5CBF"/>
    <w:rsid w:val="005F2045"/>
    <w:rsid w:val="005F401E"/>
    <w:rsid w:val="00615302"/>
    <w:rsid w:val="006332BE"/>
    <w:rsid w:val="00634ECD"/>
    <w:rsid w:val="006679F0"/>
    <w:rsid w:val="00675E1F"/>
    <w:rsid w:val="006A507F"/>
    <w:rsid w:val="006B0C5C"/>
    <w:rsid w:val="006F2F9E"/>
    <w:rsid w:val="006F7BC9"/>
    <w:rsid w:val="00726B0C"/>
    <w:rsid w:val="00735683"/>
    <w:rsid w:val="00736209"/>
    <w:rsid w:val="0073703B"/>
    <w:rsid w:val="00746971"/>
    <w:rsid w:val="007475F6"/>
    <w:rsid w:val="00754E91"/>
    <w:rsid w:val="00757755"/>
    <w:rsid w:val="00765694"/>
    <w:rsid w:val="00785E5D"/>
    <w:rsid w:val="007873C9"/>
    <w:rsid w:val="00792D31"/>
    <w:rsid w:val="007A29BA"/>
    <w:rsid w:val="007A6972"/>
    <w:rsid w:val="007B1593"/>
    <w:rsid w:val="007B5BB6"/>
    <w:rsid w:val="007D20D6"/>
    <w:rsid w:val="007E0090"/>
    <w:rsid w:val="007E2CD3"/>
    <w:rsid w:val="007E7F86"/>
    <w:rsid w:val="007F2AFE"/>
    <w:rsid w:val="007F5E52"/>
    <w:rsid w:val="00801A2B"/>
    <w:rsid w:val="008052E4"/>
    <w:rsid w:val="00805A43"/>
    <w:rsid w:val="008119F4"/>
    <w:rsid w:val="00815F2A"/>
    <w:rsid w:val="00817B9E"/>
    <w:rsid w:val="00820BF0"/>
    <w:rsid w:val="00824BE5"/>
    <w:rsid w:val="00831A88"/>
    <w:rsid w:val="00832FBC"/>
    <w:rsid w:val="00835BB9"/>
    <w:rsid w:val="00841CAB"/>
    <w:rsid w:val="00861A20"/>
    <w:rsid w:val="0086592E"/>
    <w:rsid w:val="008815F0"/>
    <w:rsid w:val="008852AE"/>
    <w:rsid w:val="008859D6"/>
    <w:rsid w:val="008C78E1"/>
    <w:rsid w:val="008D4652"/>
    <w:rsid w:val="008F1D59"/>
    <w:rsid w:val="008F35D7"/>
    <w:rsid w:val="008F7AE8"/>
    <w:rsid w:val="0090445F"/>
    <w:rsid w:val="00910878"/>
    <w:rsid w:val="00910E84"/>
    <w:rsid w:val="0091645A"/>
    <w:rsid w:val="00925305"/>
    <w:rsid w:val="009434A9"/>
    <w:rsid w:val="009602C8"/>
    <w:rsid w:val="009643CE"/>
    <w:rsid w:val="00965046"/>
    <w:rsid w:val="00980465"/>
    <w:rsid w:val="009B4E44"/>
    <w:rsid w:val="009C4C8B"/>
    <w:rsid w:val="009D0DCC"/>
    <w:rsid w:val="00A218C9"/>
    <w:rsid w:val="00A30102"/>
    <w:rsid w:val="00A3193C"/>
    <w:rsid w:val="00A37967"/>
    <w:rsid w:val="00A477D6"/>
    <w:rsid w:val="00A96EEC"/>
    <w:rsid w:val="00AA4D43"/>
    <w:rsid w:val="00AC36EB"/>
    <w:rsid w:val="00AC43F0"/>
    <w:rsid w:val="00AC6B5F"/>
    <w:rsid w:val="00AD4BE4"/>
    <w:rsid w:val="00AE50A5"/>
    <w:rsid w:val="00AE77AD"/>
    <w:rsid w:val="00B067E2"/>
    <w:rsid w:val="00B11938"/>
    <w:rsid w:val="00B3617D"/>
    <w:rsid w:val="00B415D5"/>
    <w:rsid w:val="00B62E65"/>
    <w:rsid w:val="00B63707"/>
    <w:rsid w:val="00B72377"/>
    <w:rsid w:val="00B85E66"/>
    <w:rsid w:val="00B93802"/>
    <w:rsid w:val="00BA1C21"/>
    <w:rsid w:val="00BA1C5E"/>
    <w:rsid w:val="00BA3AD2"/>
    <w:rsid w:val="00BC2955"/>
    <w:rsid w:val="00BE43B8"/>
    <w:rsid w:val="00BE5A12"/>
    <w:rsid w:val="00BF2B05"/>
    <w:rsid w:val="00BF3CD5"/>
    <w:rsid w:val="00C01622"/>
    <w:rsid w:val="00C060F0"/>
    <w:rsid w:val="00C116D3"/>
    <w:rsid w:val="00C27774"/>
    <w:rsid w:val="00C31E39"/>
    <w:rsid w:val="00C438B8"/>
    <w:rsid w:val="00C633EB"/>
    <w:rsid w:val="00C70569"/>
    <w:rsid w:val="00C84805"/>
    <w:rsid w:val="00CA17C4"/>
    <w:rsid w:val="00CB3AE0"/>
    <w:rsid w:val="00CB764B"/>
    <w:rsid w:val="00CE0BF0"/>
    <w:rsid w:val="00CE26E7"/>
    <w:rsid w:val="00CE4590"/>
    <w:rsid w:val="00CF7FC7"/>
    <w:rsid w:val="00D4425A"/>
    <w:rsid w:val="00D5628A"/>
    <w:rsid w:val="00D63320"/>
    <w:rsid w:val="00D83448"/>
    <w:rsid w:val="00D849E5"/>
    <w:rsid w:val="00D905C5"/>
    <w:rsid w:val="00DB2C55"/>
    <w:rsid w:val="00DB51F8"/>
    <w:rsid w:val="00DC6F64"/>
    <w:rsid w:val="00DD7062"/>
    <w:rsid w:val="00E03FCA"/>
    <w:rsid w:val="00E151AD"/>
    <w:rsid w:val="00E154B2"/>
    <w:rsid w:val="00E17004"/>
    <w:rsid w:val="00E24519"/>
    <w:rsid w:val="00E26DDE"/>
    <w:rsid w:val="00E453BB"/>
    <w:rsid w:val="00E60F3B"/>
    <w:rsid w:val="00E6455F"/>
    <w:rsid w:val="00E7417A"/>
    <w:rsid w:val="00E95955"/>
    <w:rsid w:val="00EA3141"/>
    <w:rsid w:val="00EB51C5"/>
    <w:rsid w:val="00EC59C2"/>
    <w:rsid w:val="00EE1981"/>
    <w:rsid w:val="00EF3711"/>
    <w:rsid w:val="00EF6F78"/>
    <w:rsid w:val="00F04E1B"/>
    <w:rsid w:val="00F06AA2"/>
    <w:rsid w:val="00F07258"/>
    <w:rsid w:val="00F07679"/>
    <w:rsid w:val="00F43F85"/>
    <w:rsid w:val="00F47E62"/>
    <w:rsid w:val="00F52DBB"/>
    <w:rsid w:val="00F57146"/>
    <w:rsid w:val="00F75C30"/>
    <w:rsid w:val="00F82267"/>
    <w:rsid w:val="00F82C53"/>
    <w:rsid w:val="00F87C50"/>
    <w:rsid w:val="00F97EBB"/>
    <w:rsid w:val="00FB0024"/>
    <w:rsid w:val="00FB6439"/>
    <w:rsid w:val="00FD2053"/>
    <w:rsid w:val="00FD5D0A"/>
    <w:rsid w:val="00FE3EE0"/>
    <w:rsid w:val="00FE4A8C"/>
    <w:rsid w:val="219B58CA"/>
    <w:rsid w:val="25ECB1AB"/>
    <w:rsid w:val="464C94BD"/>
    <w:rsid w:val="4C575EC4"/>
    <w:rsid w:val="5A04EE67"/>
    <w:rsid w:val="61F07C9D"/>
    <w:rsid w:val="73FC40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78E8CA83-C35A-4E8B-BAC3-46703CE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character" w:customStyle="1" w:styleId="Ohne">
    <w:name w:val="Ohne"/>
    <w:uiPriority w:val="99"/>
    <w:rsid w:val="008852AE"/>
  </w:style>
  <w:style w:type="paragraph" w:styleId="ListParagraph">
    <w:name w:val="List Paragraph"/>
    <w:basedOn w:val="Normal"/>
    <w:uiPriority w:val="34"/>
    <w:qFormat/>
    <w:rsid w:val="004B1E79"/>
    <w:pPr>
      <w:ind w:left="720"/>
      <w:contextualSpacing/>
    </w:pPr>
  </w:style>
  <w:style w:type="character" w:styleId="UnresolvedMention">
    <w:name w:val="Unresolved Mention"/>
    <w:basedOn w:val="DefaultParagraphFont"/>
    <w:uiPriority w:val="99"/>
    <w:semiHidden/>
    <w:unhideWhenUsed/>
    <w:rsid w:val="004B1E79"/>
    <w:rPr>
      <w:color w:val="605E5C"/>
      <w:shd w:val="clear" w:color="auto" w:fill="E1DFDD"/>
    </w:rPr>
  </w:style>
  <w:style w:type="character" w:styleId="Strong">
    <w:name w:val="Strong"/>
    <w:basedOn w:val="DefaultParagraphFont"/>
    <w:qFormat/>
    <w:locked/>
    <w:rsid w:val="0073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8716">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64959248">
          <w:marLeft w:val="0"/>
          <w:marRight w:val="0"/>
          <w:marTop w:val="0"/>
          <w:marBottom w:val="0"/>
          <w:divBdr>
            <w:top w:val="none" w:sz="0" w:space="0" w:color="auto"/>
            <w:left w:val="none" w:sz="0" w:space="0" w:color="auto"/>
            <w:bottom w:val="none" w:sz="0" w:space="0" w:color="auto"/>
            <w:right w:val="none" w:sz="0" w:space="0" w:color="auto"/>
          </w:divBdr>
        </w:div>
        <w:div w:id="179442365">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dictation" TargetMode="External"/><Relationship Id="rId13" Type="http://schemas.openxmlformats.org/officeDocument/2006/relationships/hyperlink" Target="http://www.youtube.com/philipsdic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peech_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ilips_dic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hilipsdictation" TargetMode="External"/><Relationship Id="rId4" Type="http://schemas.openxmlformats.org/officeDocument/2006/relationships/settings" Target="settings.xml"/><Relationship Id="rId9" Type="http://schemas.openxmlformats.org/officeDocument/2006/relationships/hyperlink" Target="https://www.speechlive.com/at/" TargetMode="External"/><Relationship Id="rId14" Type="http://schemas.openxmlformats.org/officeDocument/2006/relationships/hyperlink" Target="http://www.linkedin.com/company/speech-processing-solu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3372-CF39-4899-9F72-1BB941C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Corona Erfolgsstory</vt:lpstr>
      <vt:lpstr>Philipp Heinzl, 25, wird Sales Manager bei</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Gründe</dc:title>
  <dc:subject/>
  <dc:creator>Brigitte Pawlitschek</dc:creator>
  <cp:keywords/>
  <dc:description/>
  <cp:lastModifiedBy>Aerin Weber</cp:lastModifiedBy>
  <cp:revision>5</cp:revision>
  <cp:lastPrinted>2020-05-20T11:50:00Z</cp:lastPrinted>
  <dcterms:created xsi:type="dcterms:W3CDTF">2020-07-13T08:21:00Z</dcterms:created>
  <dcterms:modified xsi:type="dcterms:W3CDTF">2020-07-15T09:23:00Z</dcterms:modified>
</cp:coreProperties>
</file>