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8CF" w14:textId="77777777" w:rsidR="009643CE" w:rsidRPr="00985D83" w:rsidRDefault="009643CE" w:rsidP="002B6E85">
      <w:pPr>
        <w:spacing w:line="276" w:lineRule="auto"/>
        <w:jc w:val="both"/>
        <w:rPr>
          <w:rFonts w:ascii="Arial" w:hAnsi="Arial" w:cs="Arial"/>
          <w:b/>
          <w:sz w:val="32"/>
          <w:szCs w:val="32"/>
        </w:rPr>
      </w:pPr>
    </w:p>
    <w:p w14:paraId="69C998AC" w14:textId="77777777" w:rsidR="009643CE" w:rsidRPr="00985D83" w:rsidRDefault="009643CE" w:rsidP="002B6E85">
      <w:pPr>
        <w:spacing w:line="276" w:lineRule="auto"/>
        <w:jc w:val="both"/>
        <w:rPr>
          <w:rFonts w:ascii="Arial" w:hAnsi="Arial" w:cs="Arial"/>
          <w:b/>
          <w:sz w:val="32"/>
          <w:szCs w:val="32"/>
        </w:rPr>
      </w:pPr>
    </w:p>
    <w:p w14:paraId="51C77863" w14:textId="77777777" w:rsidR="002B6E85" w:rsidRPr="00985D83" w:rsidRDefault="002B6E85" w:rsidP="002B6E85">
      <w:pPr>
        <w:spacing w:line="276" w:lineRule="auto"/>
        <w:jc w:val="both"/>
        <w:rPr>
          <w:rFonts w:ascii="Arial" w:hAnsi="Arial" w:cs="Arial"/>
          <w:b/>
          <w:sz w:val="32"/>
          <w:szCs w:val="32"/>
        </w:rPr>
      </w:pPr>
      <w:r w:rsidRPr="00985D83">
        <w:rPr>
          <w:rFonts w:ascii="Arial" w:hAnsi="Arial" w:cs="Arial"/>
          <w:b/>
          <w:sz w:val="32"/>
          <w:szCs w:val="32"/>
        </w:rPr>
        <w:t xml:space="preserve">Geheimnis gelüftet: </w:t>
      </w:r>
    </w:p>
    <w:p w14:paraId="51721798" w14:textId="30629A55" w:rsidR="002B6E85" w:rsidRPr="00985D83" w:rsidRDefault="002B6E85" w:rsidP="002B6E85">
      <w:pPr>
        <w:spacing w:line="276" w:lineRule="auto"/>
        <w:jc w:val="both"/>
        <w:rPr>
          <w:rFonts w:ascii="Arial" w:hAnsi="Arial" w:cs="Arial"/>
          <w:b/>
          <w:sz w:val="32"/>
          <w:szCs w:val="32"/>
        </w:rPr>
      </w:pPr>
      <w:r w:rsidRPr="00985D83">
        <w:rPr>
          <w:rFonts w:ascii="Arial" w:hAnsi="Arial" w:cs="Arial"/>
          <w:b/>
          <w:sz w:val="32"/>
          <w:szCs w:val="32"/>
        </w:rPr>
        <w:t xml:space="preserve">Darum setzen Detektive auf Audiorecorder von Philips </w:t>
      </w:r>
    </w:p>
    <w:p w14:paraId="2259197A" w14:textId="77777777" w:rsidR="002B6E85" w:rsidRPr="00985D83" w:rsidRDefault="002B6E85" w:rsidP="002B6E85">
      <w:pPr>
        <w:spacing w:line="276" w:lineRule="auto"/>
        <w:jc w:val="both"/>
        <w:rPr>
          <w:rFonts w:ascii="Arial" w:hAnsi="Arial" w:cs="Arial"/>
          <w:b/>
          <w:sz w:val="32"/>
          <w:szCs w:val="32"/>
        </w:rPr>
      </w:pPr>
    </w:p>
    <w:p w14:paraId="788C1D39" w14:textId="6DF947D0" w:rsidR="002B6E85" w:rsidRPr="00985D83" w:rsidRDefault="002B6E85" w:rsidP="002B6E85">
      <w:pPr>
        <w:tabs>
          <w:tab w:val="left" w:pos="1665"/>
        </w:tabs>
        <w:spacing w:line="276" w:lineRule="auto"/>
        <w:jc w:val="both"/>
        <w:rPr>
          <w:rFonts w:ascii="Arial" w:hAnsi="Arial" w:cs="Arial"/>
          <w:b/>
          <w:sz w:val="24"/>
          <w:szCs w:val="24"/>
          <w:lang w:eastAsia="de-DE"/>
        </w:rPr>
      </w:pPr>
      <w:r w:rsidRPr="00985D83">
        <w:rPr>
          <w:rFonts w:ascii="Arial" w:hAnsi="Arial" w:cs="Arial"/>
          <w:b/>
          <w:sz w:val="24"/>
          <w:szCs w:val="24"/>
          <w:lang w:eastAsia="de-DE"/>
        </w:rPr>
        <w:t xml:space="preserve">Wollten Sie immer schon mal wissen, mit welchen Hilfsmitteln Detektive arbeiten? Zum Beispiel mit den Philips VoiceTracer Audiorecordern, Produkte von </w:t>
      </w:r>
      <w:hyperlink r:id="rId8" w:history="1">
        <w:r w:rsidRPr="000940DB">
          <w:rPr>
            <w:rStyle w:val="Hyperlink"/>
            <w:rFonts w:ascii="Arial" w:hAnsi="Arial" w:cs="Arial"/>
            <w:b/>
            <w:sz w:val="24"/>
            <w:szCs w:val="24"/>
            <w:u w:val="none"/>
            <w:lang w:eastAsia="de-DE"/>
          </w:rPr>
          <w:t>Speech Processing Solutions</w:t>
        </w:r>
      </w:hyperlink>
      <w:r w:rsidRPr="000940DB">
        <w:rPr>
          <w:rFonts w:ascii="Arial" w:hAnsi="Arial" w:cs="Arial"/>
          <w:b/>
          <w:sz w:val="24"/>
          <w:szCs w:val="24"/>
          <w:lang w:eastAsia="de-DE"/>
        </w:rPr>
        <w:t>,</w:t>
      </w:r>
      <w:r w:rsidRPr="00985D83">
        <w:rPr>
          <w:rFonts w:ascii="Arial" w:hAnsi="Arial" w:cs="Arial"/>
          <w:b/>
          <w:lang w:eastAsia="de-DE"/>
        </w:rPr>
        <w:t xml:space="preserve"> </w:t>
      </w:r>
      <w:r w:rsidRPr="00985D83">
        <w:rPr>
          <w:rFonts w:ascii="Arial" w:hAnsi="Arial" w:cs="Arial"/>
          <w:b/>
          <w:sz w:val="24"/>
          <w:szCs w:val="24"/>
          <w:lang w:eastAsia="de-DE"/>
        </w:rPr>
        <w:t>die globale Nummer 1 bei professionellen Sprachtechnologie-Lösungen „Made in Austria“. Diese 10 Features unterstützen Detektive wie „Security Professional of the Year“ Bernhard Maier bei der Arbeit.</w:t>
      </w:r>
    </w:p>
    <w:p w14:paraId="752B35C3" w14:textId="77777777" w:rsidR="00322AA9" w:rsidRPr="00985D83" w:rsidRDefault="00322AA9" w:rsidP="002B6E85">
      <w:pPr>
        <w:spacing w:line="276" w:lineRule="auto"/>
        <w:jc w:val="both"/>
        <w:rPr>
          <w:rFonts w:ascii="Arial" w:hAnsi="Arial" w:cs="Arial"/>
          <w:b/>
          <w:sz w:val="32"/>
          <w:szCs w:val="32"/>
          <w:lang w:eastAsia="de-DE"/>
        </w:rPr>
      </w:pPr>
    </w:p>
    <w:p w14:paraId="40CCF7C7" w14:textId="77777777" w:rsidR="002B6E85" w:rsidRPr="00985D83" w:rsidRDefault="002B6E85" w:rsidP="002B6E85">
      <w:pPr>
        <w:spacing w:line="276" w:lineRule="auto"/>
        <w:jc w:val="both"/>
        <w:rPr>
          <w:rFonts w:ascii="Arial" w:hAnsi="Arial" w:cs="Arial"/>
        </w:rPr>
      </w:pPr>
      <w:r w:rsidRPr="00985D83">
        <w:rPr>
          <w:rFonts w:ascii="Arial" w:hAnsi="Arial" w:cs="Arial"/>
        </w:rPr>
        <w:t xml:space="preserve">Philips hat Ende 2018 eine brandneue Generation an VoiceTracer Audiorecordern auf den Markt gebracht. Neben einer herausragenden Audioqualität und hoher Benutzerfreundlichkeit kommen diese mit 10 Features, die sie perfekt für die Arbeit von Berufsdetektiven wie Bernhard Maier machen. Sie unterstützen sowohl bei Befragungen als auch bei Observationen: </w:t>
      </w:r>
    </w:p>
    <w:p w14:paraId="124A669C" w14:textId="77777777" w:rsidR="002B6E85" w:rsidRPr="00985D83" w:rsidRDefault="002B6E85" w:rsidP="002B6E85">
      <w:pPr>
        <w:spacing w:line="276" w:lineRule="auto"/>
        <w:jc w:val="both"/>
        <w:rPr>
          <w:rFonts w:ascii="Arial" w:hAnsi="Arial" w:cs="Arial"/>
        </w:rPr>
      </w:pPr>
    </w:p>
    <w:p w14:paraId="4B4F35EE" w14:textId="397E480C" w:rsidR="002B6E85" w:rsidRPr="00985D83" w:rsidRDefault="002B6E85" w:rsidP="002B6E85">
      <w:pPr>
        <w:pStyle w:val="ListParagraph"/>
        <w:numPr>
          <w:ilvl w:val="0"/>
          <w:numId w:val="7"/>
        </w:numPr>
        <w:spacing w:line="276" w:lineRule="auto"/>
        <w:ind w:left="714" w:hanging="357"/>
        <w:jc w:val="both"/>
        <w:rPr>
          <w:rFonts w:ascii="Arial" w:hAnsi="Arial" w:cs="Arial"/>
        </w:rPr>
      </w:pPr>
      <w:r w:rsidRPr="00985D83">
        <w:rPr>
          <w:rFonts w:ascii="Arial" w:hAnsi="Arial" w:cs="Arial"/>
          <w:b/>
          <w:bCs/>
        </w:rPr>
        <w:t>Sprachaktivierung:</w:t>
      </w:r>
      <w:r w:rsidRPr="00985D83">
        <w:rPr>
          <w:rFonts w:ascii="Arial" w:hAnsi="Arial" w:cs="Arial"/>
        </w:rPr>
        <w:t xml:space="preserve"> Das Gerät nimmt nur auf, wenn ein Geräusch ertönt, also wenn auch wirklich etwas passiert. </w:t>
      </w:r>
    </w:p>
    <w:p w14:paraId="3C9ED864" w14:textId="77777777" w:rsidR="002B6E85" w:rsidRPr="00985D83" w:rsidRDefault="002B6E85" w:rsidP="002B6E85">
      <w:pPr>
        <w:pStyle w:val="ListParagraph"/>
        <w:spacing w:line="276" w:lineRule="auto"/>
        <w:ind w:left="714"/>
        <w:jc w:val="both"/>
        <w:rPr>
          <w:rFonts w:ascii="Arial" w:hAnsi="Arial" w:cs="Arial"/>
        </w:rPr>
      </w:pPr>
    </w:p>
    <w:p w14:paraId="19355B0D" w14:textId="21A01D34"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Silent Recording:</w:t>
      </w:r>
      <w:r w:rsidRPr="00985D83">
        <w:rPr>
          <w:rFonts w:ascii="Arial" w:hAnsi="Arial" w:cs="Arial"/>
        </w:rPr>
        <w:t xml:space="preserve"> Das Gerät ist unauffällig, macht keine Geräusche bei der Aufnahme und es scheint auch kein Licht.</w:t>
      </w:r>
    </w:p>
    <w:p w14:paraId="168D10F6" w14:textId="77777777" w:rsidR="002B6E85" w:rsidRPr="00985D83" w:rsidRDefault="002B6E85" w:rsidP="002B6E85">
      <w:pPr>
        <w:spacing w:line="276" w:lineRule="auto"/>
        <w:jc w:val="both"/>
        <w:rPr>
          <w:rFonts w:ascii="Arial" w:hAnsi="Arial" w:cs="Arial"/>
        </w:rPr>
      </w:pPr>
    </w:p>
    <w:p w14:paraId="54239DD8" w14:textId="5E272827"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App:</w:t>
      </w:r>
      <w:r w:rsidRPr="00985D83">
        <w:rPr>
          <w:rFonts w:ascii="Arial" w:hAnsi="Arial" w:cs="Arial"/>
        </w:rPr>
        <w:t xml:space="preserve"> Mit der VoiceTracer App lässt sich das Gerät und damit die Aufnahme mittels Smartphone aus der Ferne steuern. Die fertige Aufnahme kann mit der App direkt geshared oder in Applikationen wie Dropbox und Co. gestored werden. Der Datentransfer gelingt also ohne lästigen Kabelsalat. </w:t>
      </w:r>
    </w:p>
    <w:p w14:paraId="1F3C4420" w14:textId="77777777" w:rsidR="002B6E85" w:rsidRPr="00985D83" w:rsidRDefault="002B6E85" w:rsidP="002B6E85">
      <w:pPr>
        <w:spacing w:line="276" w:lineRule="auto"/>
        <w:jc w:val="both"/>
        <w:rPr>
          <w:rFonts w:ascii="Arial" w:hAnsi="Arial" w:cs="Arial"/>
        </w:rPr>
      </w:pPr>
    </w:p>
    <w:p w14:paraId="756B4BDF" w14:textId="1EF5343D"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Top Aufnahmequalität</w:t>
      </w:r>
      <w:r w:rsidRPr="00985D83">
        <w:rPr>
          <w:rFonts w:ascii="Arial" w:hAnsi="Arial" w:cs="Arial"/>
        </w:rPr>
        <w:t xml:space="preserve">: Die Geräte verfügen über eine herausragende Aufnahmequalität, sogar – abhängig vom Material – in Hosen- oder Jackentaschen. </w:t>
      </w:r>
    </w:p>
    <w:p w14:paraId="3FE1D45D" w14:textId="77777777" w:rsidR="002B6E85" w:rsidRPr="00985D83" w:rsidRDefault="002B6E85" w:rsidP="002B6E85">
      <w:pPr>
        <w:spacing w:line="276" w:lineRule="auto"/>
        <w:jc w:val="both"/>
        <w:rPr>
          <w:rFonts w:ascii="Arial" w:hAnsi="Arial" w:cs="Arial"/>
        </w:rPr>
      </w:pPr>
    </w:p>
    <w:p w14:paraId="304A9323" w14:textId="01BB7532"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 xml:space="preserve"> "Auto Off" ausschalten:</w:t>
      </w:r>
      <w:r w:rsidRPr="00985D83">
        <w:rPr>
          <w:rFonts w:ascii="Arial" w:hAnsi="Arial" w:cs="Arial"/>
        </w:rPr>
        <w:t xml:space="preserve"> Das Gerät nimmt so lange auf, bis der Akku leer ist und das dauert lange:</w:t>
      </w:r>
    </w:p>
    <w:p w14:paraId="0F8BAF92" w14:textId="77777777" w:rsidR="002B6E85" w:rsidRPr="00985D83" w:rsidRDefault="002B6E85" w:rsidP="002B6E85">
      <w:pPr>
        <w:spacing w:line="276" w:lineRule="auto"/>
        <w:jc w:val="both"/>
        <w:rPr>
          <w:rFonts w:ascii="Arial" w:hAnsi="Arial" w:cs="Arial"/>
        </w:rPr>
      </w:pPr>
    </w:p>
    <w:p w14:paraId="37FB798F" w14:textId="560C9EEB"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Lange Akkulaufzeit:</w:t>
      </w:r>
      <w:r w:rsidRPr="00985D83">
        <w:rPr>
          <w:rFonts w:ascii="Arial" w:hAnsi="Arial" w:cs="Arial"/>
        </w:rPr>
        <w:t xml:space="preserve"> Im Aufnahmemodus beträgt die Akkulaufzeit 36 Stunden. </w:t>
      </w:r>
    </w:p>
    <w:p w14:paraId="3D397A95" w14:textId="77777777" w:rsidR="002B6E85" w:rsidRPr="00985D83" w:rsidRDefault="002B6E85" w:rsidP="002B6E85">
      <w:pPr>
        <w:spacing w:line="276" w:lineRule="auto"/>
        <w:jc w:val="both"/>
        <w:rPr>
          <w:rFonts w:ascii="Arial" w:hAnsi="Arial" w:cs="Arial"/>
        </w:rPr>
      </w:pPr>
    </w:p>
    <w:p w14:paraId="4573469B" w14:textId="7C244EBD"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Lange Aufnahmendauer: 88</w:t>
      </w:r>
      <w:r w:rsidRPr="00985D83">
        <w:rPr>
          <w:rFonts w:ascii="Arial" w:hAnsi="Arial" w:cs="Arial"/>
        </w:rPr>
        <w:t xml:space="preserve"> Tage Aufnahmezeit sind bei Geräten mit 8GB internen Speicher möglich. Mit der Micro SD Karte ist die Kapazität nahezu unlimitiert. </w:t>
      </w:r>
    </w:p>
    <w:p w14:paraId="17EDA232" w14:textId="6C6CDBF3" w:rsidR="002B6E85" w:rsidRPr="00985D83" w:rsidRDefault="002B6E85" w:rsidP="002B6E85">
      <w:pPr>
        <w:spacing w:line="276" w:lineRule="auto"/>
        <w:jc w:val="both"/>
        <w:rPr>
          <w:rFonts w:ascii="Arial" w:hAnsi="Arial" w:cs="Arial"/>
        </w:rPr>
      </w:pPr>
    </w:p>
    <w:p w14:paraId="273EDCB6" w14:textId="31A5E718" w:rsidR="002B6E85" w:rsidRPr="00985D83" w:rsidRDefault="002B6E85" w:rsidP="002B6E85">
      <w:pPr>
        <w:spacing w:line="276" w:lineRule="auto"/>
        <w:jc w:val="both"/>
        <w:rPr>
          <w:rFonts w:ascii="Arial" w:hAnsi="Arial" w:cs="Arial"/>
        </w:rPr>
      </w:pPr>
    </w:p>
    <w:p w14:paraId="449F474E" w14:textId="2D7F4F08" w:rsidR="002B6E85" w:rsidRPr="00985D83" w:rsidRDefault="002B6E85" w:rsidP="002B6E85">
      <w:pPr>
        <w:spacing w:line="276" w:lineRule="auto"/>
        <w:jc w:val="both"/>
        <w:rPr>
          <w:rFonts w:ascii="Arial" w:hAnsi="Arial" w:cs="Arial"/>
        </w:rPr>
      </w:pPr>
    </w:p>
    <w:p w14:paraId="0807BBA1" w14:textId="2BB5BB2C" w:rsidR="002B6E85" w:rsidRPr="00985D83" w:rsidRDefault="002B6E85" w:rsidP="002B6E85">
      <w:pPr>
        <w:spacing w:line="276" w:lineRule="auto"/>
        <w:jc w:val="both"/>
        <w:rPr>
          <w:rFonts w:ascii="Arial" w:hAnsi="Arial" w:cs="Arial"/>
        </w:rPr>
      </w:pPr>
    </w:p>
    <w:p w14:paraId="75DA5CD9" w14:textId="77777777" w:rsidR="002B6E85" w:rsidRPr="00985D83" w:rsidRDefault="002B6E85" w:rsidP="002B6E85">
      <w:pPr>
        <w:spacing w:line="276" w:lineRule="auto"/>
        <w:jc w:val="both"/>
        <w:rPr>
          <w:rFonts w:ascii="Arial" w:hAnsi="Arial" w:cs="Arial"/>
        </w:rPr>
      </w:pPr>
    </w:p>
    <w:p w14:paraId="2A20651F" w14:textId="19C5FC09"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Zubehör:</w:t>
      </w:r>
      <w:r w:rsidRPr="00985D83">
        <w:rPr>
          <w:rFonts w:ascii="Arial" w:hAnsi="Arial" w:cs="Arial"/>
        </w:rPr>
        <w:t xml:space="preserve"> Zur Aufzeichnung von Telefonaten kann ein Pick up Micro in Verbindung mit dem Philips VoiceTracer verwendet werden. </w:t>
      </w:r>
    </w:p>
    <w:p w14:paraId="5FC24416" w14:textId="77777777" w:rsidR="002B6E85" w:rsidRPr="00985D83" w:rsidRDefault="002B6E85" w:rsidP="002B6E85">
      <w:pPr>
        <w:spacing w:line="276" w:lineRule="auto"/>
        <w:jc w:val="both"/>
        <w:rPr>
          <w:rFonts w:ascii="Arial" w:hAnsi="Arial" w:cs="Arial"/>
        </w:rPr>
      </w:pPr>
    </w:p>
    <w:p w14:paraId="2BEE9927" w14:textId="0B611395"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Distanzaufnahmen:</w:t>
      </w:r>
      <w:r w:rsidRPr="00985D83">
        <w:rPr>
          <w:rFonts w:ascii="Arial" w:hAnsi="Arial" w:cs="Arial"/>
        </w:rPr>
        <w:t xml:space="preserve"> Abhängig von der Umgebung kann die neueste Gerätegeneration Stimmen und Geräusche aus bis zu 12 Metern Entfernung aufnehmen. </w:t>
      </w:r>
    </w:p>
    <w:p w14:paraId="2638FDE4" w14:textId="77777777" w:rsidR="002B6E85" w:rsidRPr="00985D83" w:rsidRDefault="002B6E85" w:rsidP="002B6E85">
      <w:pPr>
        <w:spacing w:line="276" w:lineRule="auto"/>
        <w:jc w:val="both"/>
        <w:rPr>
          <w:rFonts w:ascii="Arial" w:hAnsi="Arial" w:cs="Arial"/>
        </w:rPr>
      </w:pPr>
    </w:p>
    <w:p w14:paraId="7B76461B" w14:textId="0C0E1ADF" w:rsidR="002B6E85" w:rsidRPr="00985D83" w:rsidRDefault="002B6E85" w:rsidP="002B6E85">
      <w:pPr>
        <w:pStyle w:val="ListParagraph"/>
        <w:numPr>
          <w:ilvl w:val="0"/>
          <w:numId w:val="7"/>
        </w:numPr>
        <w:spacing w:line="276" w:lineRule="auto"/>
        <w:jc w:val="both"/>
        <w:rPr>
          <w:rFonts w:ascii="Arial" w:hAnsi="Arial" w:cs="Arial"/>
        </w:rPr>
      </w:pPr>
      <w:r w:rsidRPr="00985D83">
        <w:rPr>
          <w:rFonts w:ascii="Arial" w:hAnsi="Arial" w:cs="Arial"/>
          <w:b/>
          <w:bCs/>
        </w:rPr>
        <w:t>Aufnahme Timer:</w:t>
      </w:r>
      <w:r w:rsidRPr="00985D83">
        <w:rPr>
          <w:rFonts w:ascii="Arial" w:hAnsi="Arial" w:cs="Arial"/>
        </w:rPr>
        <w:t xml:space="preserve"> Die Philips VoiceTracer verfügen über einen Aufnahmetimer. Man kann zum Beispiel einstellen, nur täglich zwischen 11 Uhr und 12 Uhr aufzunehmen.</w:t>
      </w:r>
    </w:p>
    <w:p w14:paraId="1429A060" w14:textId="77777777" w:rsidR="002B6E85" w:rsidRPr="00985D83" w:rsidRDefault="002B6E85" w:rsidP="002B6E85">
      <w:pPr>
        <w:spacing w:line="276" w:lineRule="auto"/>
        <w:jc w:val="both"/>
        <w:rPr>
          <w:rFonts w:ascii="Arial" w:hAnsi="Arial" w:cs="Arial"/>
        </w:rPr>
      </w:pPr>
    </w:p>
    <w:p w14:paraId="036C6AF4" w14:textId="4D9C976F" w:rsidR="002B6E85" w:rsidRPr="00985D83" w:rsidRDefault="002B6E85" w:rsidP="002B6E85">
      <w:pPr>
        <w:spacing w:line="276" w:lineRule="auto"/>
        <w:jc w:val="both"/>
        <w:rPr>
          <w:rFonts w:ascii="Arial" w:hAnsi="Arial" w:cs="Arial"/>
        </w:rPr>
      </w:pPr>
      <w:r w:rsidRPr="00985D83">
        <w:rPr>
          <w:rFonts w:ascii="Arial" w:hAnsi="Arial" w:cs="Arial"/>
          <w:b/>
          <w:bCs/>
        </w:rPr>
        <w:t>Bernhard Maiers Fazit:</w:t>
      </w:r>
      <w:r w:rsidRPr="00985D83">
        <w:rPr>
          <w:rFonts w:ascii="Arial" w:hAnsi="Arial" w:cs="Arial"/>
        </w:rPr>
        <w:t xml:space="preserve"> „Das Gerät eignet sich hervorragend für Berufsdetektive, weil es den berufsspezifischen Anforderungen gerecht wird und ein Qualitätsprodukt ist.“</w:t>
      </w:r>
    </w:p>
    <w:p w14:paraId="0B6A69D3" w14:textId="0C6A77BB" w:rsidR="00985D83" w:rsidRPr="00985D83" w:rsidRDefault="00985D83" w:rsidP="002B6E85">
      <w:pPr>
        <w:spacing w:line="276" w:lineRule="auto"/>
        <w:jc w:val="both"/>
        <w:rPr>
          <w:rFonts w:ascii="Arial" w:hAnsi="Arial" w:cs="Arial"/>
        </w:rPr>
      </w:pPr>
    </w:p>
    <w:p w14:paraId="386CACDF" w14:textId="77777777" w:rsidR="00985D83" w:rsidRPr="00985D83" w:rsidRDefault="00985D83" w:rsidP="00985D83">
      <w:pPr>
        <w:spacing w:line="276" w:lineRule="auto"/>
        <w:rPr>
          <w:rFonts w:ascii="Arial" w:hAnsi="Arial" w:cs="Arial"/>
        </w:rPr>
      </w:pPr>
      <w:r w:rsidRPr="00985D83">
        <w:rPr>
          <w:rFonts w:ascii="Arial" w:hAnsi="Arial" w:cs="Arial"/>
        </w:rPr>
        <w:t>Mehr Informationen zum Test unter:</w:t>
      </w:r>
    </w:p>
    <w:p w14:paraId="6B7FFDA0" w14:textId="28D34191" w:rsidR="00985D83" w:rsidRPr="00985D83" w:rsidRDefault="00B5323E" w:rsidP="00985D83">
      <w:pPr>
        <w:spacing w:line="276" w:lineRule="auto"/>
        <w:rPr>
          <w:rFonts w:ascii="Arial" w:hAnsi="Arial" w:cs="Arial"/>
        </w:rPr>
      </w:pPr>
      <w:hyperlink r:id="rId9" w:history="1">
        <w:r w:rsidR="00985D83" w:rsidRPr="00985D83">
          <w:rPr>
            <w:rStyle w:val="Hyperlink"/>
            <w:rFonts w:ascii="Arial" w:hAnsi="Arial" w:cs="Arial"/>
          </w:rPr>
          <w:t>https://www.dictation.philips.com/at/erfolgsgeschichten/success/ein-exzellentes-werkzeug-fuer-berufsdetektive/</w:t>
        </w:r>
      </w:hyperlink>
    </w:p>
    <w:p w14:paraId="4DBC88AF" w14:textId="77777777" w:rsidR="00910878" w:rsidRPr="00985D83" w:rsidRDefault="00910878" w:rsidP="002B6E85">
      <w:pPr>
        <w:spacing w:line="276" w:lineRule="auto"/>
        <w:jc w:val="both"/>
        <w:rPr>
          <w:rFonts w:ascii="Arial" w:hAnsi="Arial" w:cs="Arial"/>
          <w:b/>
          <w:sz w:val="18"/>
          <w:szCs w:val="18"/>
          <w:lang w:val="de-DE"/>
        </w:rPr>
      </w:pPr>
    </w:p>
    <w:p w14:paraId="573B2F68" w14:textId="5CD7614C" w:rsidR="00237484" w:rsidRPr="00985D83" w:rsidRDefault="00237484" w:rsidP="002B6E85">
      <w:pPr>
        <w:spacing w:line="276" w:lineRule="auto"/>
        <w:jc w:val="both"/>
        <w:rPr>
          <w:rFonts w:ascii="Arial" w:hAnsi="Arial" w:cs="Arial"/>
          <w:sz w:val="18"/>
          <w:szCs w:val="18"/>
          <w:u w:val="single"/>
        </w:rPr>
      </w:pPr>
      <w:r w:rsidRPr="00985D83">
        <w:rPr>
          <w:rFonts w:ascii="Arial" w:hAnsi="Arial" w:cs="Arial"/>
          <w:b/>
          <w:sz w:val="18"/>
          <w:szCs w:val="18"/>
        </w:rPr>
        <w:t>Über Speech Processing Solutions</w:t>
      </w:r>
    </w:p>
    <w:p w14:paraId="49671A28" w14:textId="4117CA06" w:rsidR="009643CE" w:rsidRPr="00985D83" w:rsidRDefault="00237484" w:rsidP="002B6E85">
      <w:pPr>
        <w:spacing w:line="276" w:lineRule="auto"/>
        <w:jc w:val="both"/>
        <w:outlineLvl w:val="0"/>
        <w:rPr>
          <w:rFonts w:ascii="Arial" w:hAnsi="Arial" w:cs="Arial"/>
          <w:sz w:val="18"/>
          <w:szCs w:val="18"/>
        </w:rPr>
      </w:pPr>
      <w:r w:rsidRPr="00985D83">
        <w:rPr>
          <w:rFonts w:ascii="Arial" w:hAnsi="Arial" w:cs="Arial"/>
          <w:sz w:val="18"/>
          <w:szCs w:val="18"/>
        </w:rPr>
        <w:t>Speech Processing Solutions (SPS) ist ein globales Technologieunternehmen aus Österreich und weltweit führender Anbieter von</w:t>
      </w:r>
      <w:r w:rsidR="00D83448" w:rsidRPr="00985D83">
        <w:rPr>
          <w:rFonts w:ascii="Arial" w:hAnsi="Arial" w:cs="Arial"/>
          <w:sz w:val="18"/>
          <w:szCs w:val="18"/>
        </w:rPr>
        <w:t xml:space="preserve"> Sprache-zu-Text-Lösungen</w:t>
      </w:r>
      <w:r w:rsidRPr="00985D83">
        <w:rPr>
          <w:rFonts w:ascii="Arial" w:hAnsi="Arial" w:cs="Arial"/>
          <w:sz w:val="18"/>
          <w:szCs w:val="18"/>
        </w:rPr>
        <w:t xml:space="preserve">. Die von SPS entwickelten und unter der Marke Philips verkauften Produkte </w:t>
      </w:r>
      <w:r w:rsidR="00D849E5" w:rsidRPr="00985D83">
        <w:rPr>
          <w:rFonts w:ascii="Arial" w:hAnsi="Arial" w:cs="Arial"/>
          <w:sz w:val="18"/>
          <w:szCs w:val="18"/>
        </w:rPr>
        <w:t xml:space="preserve">(„Philips Speech“) </w:t>
      </w:r>
      <w:r w:rsidRPr="00985D83">
        <w:rPr>
          <w:rFonts w:ascii="Arial" w:hAnsi="Arial" w:cs="Arial"/>
          <w:sz w:val="18"/>
          <w:szCs w:val="18"/>
        </w:rPr>
        <w:t xml:space="preserve">zum Umwandeln von Sprache zu Text werden von </w:t>
      </w:r>
      <w:r w:rsidR="00D849E5" w:rsidRPr="00985D83">
        <w:rPr>
          <w:rFonts w:ascii="Arial" w:hAnsi="Arial" w:cs="Arial"/>
          <w:sz w:val="18"/>
          <w:szCs w:val="18"/>
        </w:rPr>
        <w:t>knapp fünf</w:t>
      </w:r>
      <w:r w:rsidRPr="00985D83">
        <w:rPr>
          <w:rFonts w:ascii="Arial" w:hAnsi="Arial" w:cs="Arial"/>
          <w:sz w:val="18"/>
          <w:szCs w:val="18"/>
        </w:rPr>
        <w:t xml:space="preserve"> Millionen Benutzern in der ganzen Welt eingesetzt. Zum Angebot gehören Workflow- und Spracherkennungssoftware sowie Diktiereingabegeräte. Mit diesen intelligenten Lösungen sparen Benutzer Zeit, die sie für die Erledigung von essentiellen Aufgaben, z.B. Patienten- und Kundenbetreuung, verwenden können. Das führt zu höherer Produktivität und Profitabilität sowie einer besseren Kundenzufriedenheit.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61238776" w14:textId="77777777" w:rsidR="009643CE" w:rsidRPr="00985D83" w:rsidRDefault="009643CE" w:rsidP="002B6E85">
      <w:pPr>
        <w:spacing w:line="276" w:lineRule="auto"/>
        <w:jc w:val="both"/>
        <w:outlineLvl w:val="0"/>
        <w:rPr>
          <w:rFonts w:ascii="Arial" w:hAnsi="Arial" w:cs="Arial"/>
          <w:b/>
          <w:bCs/>
          <w:sz w:val="20"/>
          <w:szCs w:val="20"/>
        </w:rPr>
      </w:pPr>
    </w:p>
    <w:p w14:paraId="6E219920" w14:textId="13633CE3" w:rsidR="007A29BA" w:rsidRPr="00985D83" w:rsidRDefault="00237484" w:rsidP="002B6E85">
      <w:pPr>
        <w:spacing w:line="276" w:lineRule="auto"/>
        <w:jc w:val="both"/>
        <w:outlineLvl w:val="0"/>
        <w:rPr>
          <w:rFonts w:ascii="Arial" w:hAnsi="Arial" w:cs="Arial"/>
          <w:b/>
          <w:bCs/>
          <w:sz w:val="20"/>
          <w:szCs w:val="20"/>
        </w:rPr>
      </w:pPr>
      <w:r w:rsidRPr="00985D83">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p>
    <w:p w14:paraId="7FF66F63" w14:textId="77777777" w:rsidR="007A29BA" w:rsidRPr="00985D83" w:rsidRDefault="007A29BA" w:rsidP="002B6E85">
      <w:pPr>
        <w:spacing w:line="276" w:lineRule="auto"/>
        <w:jc w:val="both"/>
        <w:outlineLvl w:val="0"/>
        <w:rPr>
          <w:rFonts w:ascii="Arial" w:hAnsi="Arial" w:cs="Arial"/>
          <w:b/>
          <w:sz w:val="20"/>
          <w:szCs w:val="20"/>
        </w:rPr>
      </w:pPr>
    </w:p>
    <w:p w14:paraId="5AA384A7" w14:textId="04E9AD63" w:rsidR="00BA1C21" w:rsidRDefault="00237484" w:rsidP="002B6E85">
      <w:pPr>
        <w:spacing w:line="276" w:lineRule="auto"/>
        <w:jc w:val="both"/>
        <w:outlineLvl w:val="0"/>
        <w:rPr>
          <w:rFonts w:ascii="Arial" w:hAnsi="Arial" w:cs="Arial"/>
          <w:i/>
          <w:color w:val="0000FF"/>
          <w:sz w:val="20"/>
          <w:szCs w:val="20"/>
          <w:u w:val="single"/>
        </w:rPr>
      </w:pPr>
      <w:r w:rsidRPr="00985D83">
        <w:rPr>
          <w:rFonts w:ascii="Arial" w:hAnsi="Arial" w:cs="Arial"/>
          <w:b/>
          <w:sz w:val="20"/>
          <w:szCs w:val="20"/>
        </w:rPr>
        <w:t>Folgen Sie Speech Processing Solutions auf:</w:t>
      </w:r>
      <w:r w:rsidR="00D849E5" w:rsidRPr="00985D83">
        <w:rPr>
          <w:rFonts w:ascii="Arial" w:hAnsi="Arial" w:cs="Arial"/>
        </w:rPr>
        <w:t xml:space="preserve"> </w:t>
      </w:r>
      <w:bookmarkStart w:id="0" w:name="_Hlk38363041"/>
      <w:r w:rsidR="000940DB" w:rsidRPr="000940DB">
        <w:rPr>
          <w:rFonts w:ascii="Arial" w:hAnsi="Arial" w:cs="Arial"/>
          <w:i/>
          <w:color w:val="0000FF"/>
          <w:sz w:val="20"/>
          <w:szCs w:val="20"/>
          <w:u w:val="single"/>
        </w:rPr>
        <w:fldChar w:fldCharType="begin"/>
      </w:r>
      <w:r w:rsidR="000940DB" w:rsidRPr="000940DB">
        <w:rPr>
          <w:rFonts w:ascii="Arial" w:hAnsi="Arial" w:cs="Arial"/>
          <w:i/>
          <w:color w:val="0000FF"/>
          <w:sz w:val="20"/>
          <w:szCs w:val="20"/>
          <w:u w:val="single"/>
        </w:rPr>
        <w:instrText xml:space="preserve"> HYPERLINK "http://www.philips.com/speech" </w:instrText>
      </w:r>
      <w:r w:rsidR="000940DB" w:rsidRPr="000940DB">
        <w:rPr>
          <w:rFonts w:ascii="Arial" w:hAnsi="Arial" w:cs="Arial"/>
          <w:i/>
          <w:color w:val="0000FF"/>
          <w:sz w:val="20"/>
          <w:szCs w:val="20"/>
          <w:u w:val="single"/>
        </w:rPr>
        <w:fldChar w:fldCharType="separate"/>
      </w:r>
      <w:r w:rsidR="000940DB" w:rsidRPr="000940DB">
        <w:rPr>
          <w:rFonts w:ascii="Arial" w:hAnsi="Arial" w:cs="Arial"/>
          <w:i/>
          <w:color w:val="0000FF"/>
          <w:sz w:val="20"/>
          <w:szCs w:val="20"/>
          <w:u w:val="single"/>
        </w:rPr>
        <w:t>www.philips.com/speech</w:t>
      </w:r>
      <w:r w:rsidR="000940DB" w:rsidRPr="000940DB">
        <w:rPr>
          <w:rFonts w:ascii="Arial" w:hAnsi="Arial" w:cs="Arial"/>
          <w:i/>
          <w:color w:val="0000FF"/>
          <w:sz w:val="20"/>
          <w:szCs w:val="20"/>
          <w:u w:val="single"/>
        </w:rPr>
        <w:fldChar w:fldCharType="end"/>
      </w:r>
      <w:bookmarkEnd w:id="0"/>
    </w:p>
    <w:p w14:paraId="13AD63CB" w14:textId="77777777" w:rsidR="000940DB" w:rsidRPr="000940DB" w:rsidDel="00A30102" w:rsidRDefault="000940DB" w:rsidP="002B6E85">
      <w:pPr>
        <w:spacing w:line="276" w:lineRule="auto"/>
        <w:jc w:val="both"/>
        <w:outlineLvl w:val="0"/>
        <w:rPr>
          <w:rFonts w:ascii="Arial" w:hAnsi="Arial" w:cs="Arial"/>
          <w:i/>
          <w:color w:val="0000FF"/>
          <w:sz w:val="20"/>
          <w:szCs w:val="20"/>
          <w:u w:val="single"/>
        </w:rPr>
      </w:pPr>
    </w:p>
    <w:p w14:paraId="4E24EE82" w14:textId="77777777" w:rsidR="00BA1C21" w:rsidRPr="00985D83" w:rsidRDefault="00BA1C21" w:rsidP="002B6E85">
      <w:pPr>
        <w:spacing w:line="276" w:lineRule="auto"/>
        <w:ind w:left="2268" w:hanging="2268"/>
        <w:jc w:val="both"/>
        <w:rPr>
          <w:rFonts w:ascii="Arial" w:hAnsi="Arial" w:cs="Arial"/>
          <w:i/>
          <w:sz w:val="20"/>
          <w:szCs w:val="20"/>
        </w:rPr>
      </w:pPr>
      <w:r w:rsidRPr="00985D83">
        <w:rPr>
          <w:rFonts w:ascii="Arial" w:hAnsi="Arial" w:cs="Arial"/>
          <w:i/>
          <w:sz w:val="20"/>
          <w:szCs w:val="20"/>
        </w:rPr>
        <w:t>Facebook:</w:t>
      </w:r>
      <w:r w:rsidRPr="00985D83">
        <w:rPr>
          <w:rFonts w:ascii="Arial" w:hAnsi="Arial" w:cs="Arial"/>
          <w:i/>
          <w:sz w:val="20"/>
          <w:szCs w:val="20"/>
        </w:rPr>
        <w:tab/>
      </w:r>
      <w:hyperlink r:id="rId10" w:history="1">
        <w:r w:rsidRPr="00985D83">
          <w:rPr>
            <w:rFonts w:ascii="Arial" w:hAnsi="Arial" w:cs="Arial"/>
            <w:i/>
            <w:color w:val="0000FF"/>
            <w:sz w:val="20"/>
            <w:szCs w:val="20"/>
            <w:u w:val="single"/>
          </w:rPr>
          <w:t>https://www.facebook.com/philipsdictation</w:t>
        </w:r>
      </w:hyperlink>
      <w:r w:rsidRPr="00985D83">
        <w:rPr>
          <w:rFonts w:ascii="Arial" w:hAnsi="Arial" w:cs="Arial"/>
          <w:i/>
          <w:sz w:val="20"/>
          <w:szCs w:val="20"/>
        </w:rPr>
        <w:t xml:space="preserve"> </w:t>
      </w:r>
    </w:p>
    <w:p w14:paraId="79DEC405" w14:textId="77777777" w:rsidR="00BA1C21" w:rsidRPr="00985D83" w:rsidRDefault="00BA1C21" w:rsidP="002B6E85">
      <w:pPr>
        <w:spacing w:line="276" w:lineRule="auto"/>
        <w:ind w:left="2268" w:hanging="2268"/>
        <w:jc w:val="both"/>
        <w:rPr>
          <w:rStyle w:val="Hyperlink"/>
          <w:rFonts w:ascii="Arial" w:hAnsi="Arial" w:cs="Arial"/>
          <w:bCs/>
          <w:i/>
          <w:sz w:val="20"/>
          <w:szCs w:val="20"/>
          <w:lang w:val="sv-SE"/>
        </w:rPr>
      </w:pPr>
      <w:r w:rsidRPr="00985D83">
        <w:rPr>
          <w:rFonts w:ascii="Arial" w:hAnsi="Arial" w:cs="Arial"/>
          <w:bCs/>
          <w:i/>
          <w:sz w:val="20"/>
          <w:szCs w:val="20"/>
          <w:lang w:val="sv-SE"/>
        </w:rPr>
        <w:t>Instagram:</w:t>
      </w:r>
      <w:r w:rsidRPr="00985D83">
        <w:rPr>
          <w:rFonts w:ascii="Arial" w:hAnsi="Arial" w:cs="Arial"/>
          <w:bCs/>
          <w:i/>
          <w:sz w:val="20"/>
          <w:szCs w:val="20"/>
          <w:lang w:val="sv-SE"/>
        </w:rPr>
        <w:tab/>
      </w:r>
      <w:hyperlink r:id="rId11" w:history="1">
        <w:r w:rsidRPr="00985D83">
          <w:rPr>
            <w:rStyle w:val="Hyperlink"/>
            <w:rFonts w:ascii="Arial" w:hAnsi="Arial" w:cs="Arial"/>
            <w:bCs/>
            <w:i/>
            <w:sz w:val="20"/>
            <w:szCs w:val="20"/>
            <w:lang w:val="sv-SE"/>
          </w:rPr>
          <w:t>https://www.instagram.com/philips_dictation/</w:t>
        </w:r>
      </w:hyperlink>
    </w:p>
    <w:p w14:paraId="7212E900" w14:textId="77777777" w:rsidR="00BA1C21" w:rsidRPr="00985D83" w:rsidDel="00A30102" w:rsidRDefault="00BA1C21" w:rsidP="002B6E85">
      <w:pPr>
        <w:spacing w:line="276" w:lineRule="auto"/>
        <w:ind w:left="2268" w:hanging="2268"/>
        <w:jc w:val="both"/>
        <w:rPr>
          <w:rFonts w:ascii="Arial" w:hAnsi="Arial" w:cs="Arial"/>
          <w:bCs/>
          <w:i/>
          <w:sz w:val="20"/>
          <w:szCs w:val="20"/>
          <w:lang w:val="en-US"/>
        </w:rPr>
      </w:pPr>
      <w:r w:rsidRPr="00985D83">
        <w:rPr>
          <w:rFonts w:ascii="Arial" w:hAnsi="Arial" w:cs="Arial"/>
          <w:i/>
          <w:sz w:val="20"/>
          <w:szCs w:val="20"/>
          <w:lang w:val="en-US"/>
        </w:rPr>
        <w:t>Twitter @speech_com:</w:t>
      </w:r>
      <w:r w:rsidRPr="00985D83">
        <w:rPr>
          <w:rFonts w:ascii="Arial" w:hAnsi="Arial" w:cs="Arial"/>
          <w:i/>
          <w:sz w:val="20"/>
          <w:szCs w:val="20"/>
          <w:lang w:val="en-US"/>
        </w:rPr>
        <w:tab/>
      </w:r>
      <w:hyperlink r:id="rId12" w:history="1">
        <w:r w:rsidRPr="00985D83">
          <w:rPr>
            <w:rStyle w:val="Hyperlink"/>
            <w:rFonts w:ascii="Arial" w:hAnsi="Arial" w:cs="Arial"/>
            <w:i/>
            <w:sz w:val="20"/>
            <w:szCs w:val="20"/>
            <w:lang w:val="en-US"/>
          </w:rPr>
          <w:t>http://www.twitter.com/speech_com</w:t>
        </w:r>
      </w:hyperlink>
      <w:r w:rsidRPr="00985D83">
        <w:rPr>
          <w:rStyle w:val="Hyperlink"/>
          <w:rFonts w:ascii="Arial" w:hAnsi="Arial" w:cs="Arial"/>
          <w:i/>
          <w:sz w:val="20"/>
          <w:szCs w:val="20"/>
          <w:lang w:val="en-US"/>
        </w:rPr>
        <w:t xml:space="preserve"> </w:t>
      </w:r>
    </w:p>
    <w:p w14:paraId="5A81A87F" w14:textId="77777777" w:rsidR="00BA1C21" w:rsidRPr="00985D83" w:rsidDel="00A30102" w:rsidRDefault="00BA1C21" w:rsidP="002B6E85">
      <w:pPr>
        <w:spacing w:line="276" w:lineRule="auto"/>
        <w:ind w:left="2268" w:hanging="2268"/>
        <w:jc w:val="both"/>
        <w:outlineLvl w:val="0"/>
        <w:rPr>
          <w:rFonts w:ascii="Arial" w:hAnsi="Arial" w:cs="Arial"/>
          <w:bCs/>
          <w:i/>
          <w:sz w:val="20"/>
          <w:szCs w:val="20"/>
          <w:lang w:val="en-US"/>
        </w:rPr>
      </w:pPr>
      <w:r w:rsidRPr="00985D83" w:rsidDel="00A30102">
        <w:rPr>
          <w:rFonts w:ascii="Arial" w:hAnsi="Arial" w:cs="Arial"/>
          <w:i/>
          <w:sz w:val="20"/>
          <w:szCs w:val="20"/>
          <w:lang w:val="en-US"/>
        </w:rPr>
        <w:t>YouTube:</w:t>
      </w:r>
      <w:r w:rsidRPr="00985D83">
        <w:rPr>
          <w:rFonts w:ascii="Arial" w:hAnsi="Arial" w:cs="Arial"/>
          <w:i/>
          <w:sz w:val="20"/>
          <w:szCs w:val="20"/>
          <w:lang w:val="en-US"/>
        </w:rPr>
        <w:tab/>
      </w:r>
      <w:hyperlink r:id="rId13" w:history="1">
        <w:r w:rsidRPr="00985D83" w:rsidDel="00A30102">
          <w:rPr>
            <w:rStyle w:val="Hyperlink"/>
            <w:rFonts w:ascii="Arial" w:hAnsi="Arial" w:cs="Arial"/>
            <w:i/>
            <w:sz w:val="20"/>
            <w:szCs w:val="20"/>
            <w:lang w:val="en-US"/>
          </w:rPr>
          <w:t>http://www.youtube.com/philipsdictation</w:t>
        </w:r>
      </w:hyperlink>
      <w:r w:rsidRPr="00985D83" w:rsidDel="00A30102">
        <w:rPr>
          <w:rFonts w:ascii="Arial" w:hAnsi="Arial" w:cs="Arial"/>
          <w:i/>
          <w:sz w:val="20"/>
          <w:szCs w:val="20"/>
          <w:lang w:val="en-US"/>
        </w:rPr>
        <w:t xml:space="preserve"> </w:t>
      </w:r>
    </w:p>
    <w:p w14:paraId="3B2A07F3" w14:textId="77777777" w:rsidR="00BA1C21" w:rsidRPr="00985D83" w:rsidRDefault="00BA1C21" w:rsidP="002B6E85">
      <w:pPr>
        <w:spacing w:line="276" w:lineRule="auto"/>
        <w:ind w:left="2268" w:hanging="2268"/>
        <w:jc w:val="both"/>
        <w:rPr>
          <w:rFonts w:ascii="Arial" w:hAnsi="Arial" w:cs="Arial"/>
          <w:color w:val="191919"/>
          <w:lang w:val="da-DK"/>
        </w:rPr>
      </w:pPr>
      <w:r w:rsidRPr="00985D83" w:rsidDel="00A30102">
        <w:rPr>
          <w:rFonts w:ascii="Arial" w:hAnsi="Arial" w:cs="Arial"/>
          <w:i/>
          <w:sz w:val="20"/>
          <w:szCs w:val="20"/>
          <w:lang w:val="da-DK"/>
        </w:rPr>
        <w:t>LinkedIn:</w:t>
      </w:r>
      <w:r w:rsidRPr="00985D83">
        <w:rPr>
          <w:rFonts w:ascii="Arial" w:hAnsi="Arial" w:cs="Arial"/>
          <w:i/>
          <w:sz w:val="20"/>
          <w:szCs w:val="20"/>
          <w:lang w:val="da-DK"/>
        </w:rPr>
        <w:tab/>
      </w:r>
      <w:hyperlink r:id="rId14" w:history="1">
        <w:r w:rsidRPr="00985D83">
          <w:rPr>
            <w:rStyle w:val="Hyperlink"/>
            <w:rFonts w:ascii="Arial" w:hAnsi="Arial" w:cs="Arial"/>
            <w:i/>
            <w:sz w:val="20"/>
            <w:szCs w:val="20"/>
            <w:lang w:val="da-DK"/>
          </w:rPr>
          <w:t>http://www.linkedin.com/company/speech-processing-solutions</w:t>
        </w:r>
      </w:hyperlink>
    </w:p>
    <w:p w14:paraId="7A58150B" w14:textId="77777777" w:rsidR="00BA1C21" w:rsidRPr="00985D83" w:rsidRDefault="00BA1C21" w:rsidP="002B6E85">
      <w:pPr>
        <w:spacing w:line="276" w:lineRule="auto"/>
        <w:jc w:val="both"/>
        <w:outlineLvl w:val="0"/>
        <w:rPr>
          <w:rFonts w:ascii="Arial" w:hAnsi="Arial" w:cs="Arial"/>
          <w:b/>
          <w:sz w:val="20"/>
          <w:szCs w:val="20"/>
          <w:lang w:val="en-US"/>
        </w:rPr>
      </w:pPr>
    </w:p>
    <w:sectPr w:rsidR="00BA1C21" w:rsidRPr="00985D83"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E2AD" w14:textId="77777777" w:rsidR="00B5323E" w:rsidRDefault="00B5323E" w:rsidP="00831A88">
      <w:r>
        <w:separator/>
      </w:r>
    </w:p>
  </w:endnote>
  <w:endnote w:type="continuationSeparator" w:id="0">
    <w:p w14:paraId="52161570" w14:textId="77777777" w:rsidR="00B5323E" w:rsidRDefault="00B5323E"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4C3FF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4C3FFE">
            <w:rPr>
              <w:rFonts w:ascii="Arial Rounded MT Std Light" w:hAnsi="Arial Rounded MT Std Light" w:cs="ArialRoundedMTStd-Light"/>
              <w:sz w:val="16"/>
              <w:szCs w:val="16"/>
              <w:lang w:val="de-DE" w:eastAsia="de-DE"/>
            </w:rPr>
            <w:t>. Brigitte Pawlitschek</w:t>
          </w:r>
        </w:p>
        <w:p w14:paraId="3F7A9B83" w14:textId="77777777" w:rsidR="00785E5D" w:rsidRPr="004C3FF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p>
        <w:p w14:paraId="5DACD7D7" w14:textId="2D5DD218" w:rsidR="00785E5D" w:rsidRPr="004C3FFE" w:rsidRDefault="00785E5D"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004C3FFE" w:rsidRPr="004C3FFE">
              <w:rPr>
                <w:rStyle w:val="Hyperlink"/>
                <w:rFonts w:ascii="Arial Rounded MT Std Light" w:hAnsi="Arial Rounded MT Std Light" w:cs="ArialRoundedMTStd-Light"/>
                <w:color w:val="auto"/>
                <w:sz w:val="16"/>
                <w:szCs w:val="16"/>
                <w:lang w:val="de-DE" w:eastAsia="de-DE"/>
              </w:rPr>
              <w:t>pawlitschek@results.at</w:t>
            </w:r>
          </w:hyperlink>
          <w:r w:rsidR="004C3FFE" w:rsidRPr="004C3FFE">
            <w:rPr>
              <w:rFonts w:ascii="Arial Rounded MT Std Light" w:hAnsi="Arial Rounded MT Std Light" w:cs="ArialRoundedMTStd-Light"/>
              <w:sz w:val="16"/>
              <w:szCs w:val="16"/>
              <w:lang w:val="de-DE" w:eastAsia="de-DE"/>
            </w:rPr>
            <w:t xml:space="preserve"> </w:t>
          </w:r>
        </w:p>
        <w:p w14:paraId="4AE1387C" w14:textId="77777777" w:rsidR="00785E5D" w:rsidRPr="00FB0024"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EA08" w14:textId="77777777" w:rsidR="00B5323E" w:rsidRDefault="00B5323E" w:rsidP="00831A88">
      <w:r>
        <w:separator/>
      </w:r>
    </w:p>
  </w:footnote>
  <w:footnote w:type="continuationSeparator" w:id="0">
    <w:p w14:paraId="785A43B1" w14:textId="77777777" w:rsidR="00B5323E" w:rsidRDefault="00B5323E"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F51C" w14:textId="0D7CBBBA" w:rsidR="00785E5D" w:rsidRDefault="009643CE" w:rsidP="00C060F0">
    <w:pPr>
      <w:pStyle w:val="Header"/>
      <w:rPr>
        <w:rFonts w:ascii="Arial" w:hAnsi="Arial" w:cs="Arial"/>
        <w:b/>
        <w:sz w:val="32"/>
        <w:szCs w:val="32"/>
        <w:lang w:val="de-DE"/>
      </w:rPr>
    </w:pPr>
    <w:r>
      <w:rPr>
        <w:noProof/>
        <w:lang w:eastAsia="de-AT"/>
      </w:rPr>
      <w:drawing>
        <wp:anchor distT="0" distB="0" distL="114300" distR="114300" simplePos="0" relativeHeight="251659264" behindDoc="1" locked="0" layoutInCell="1" allowOverlap="1" wp14:anchorId="7822A7C6" wp14:editId="2679A8EE">
          <wp:simplePos x="0" y="0"/>
          <wp:positionH relativeFrom="margin">
            <wp:posOffset>4565650</wp:posOffset>
          </wp:positionH>
          <wp:positionV relativeFrom="paragraph">
            <wp:posOffset>-255905</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315D0EE3" w14:textId="6B6B4681"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DFFEC59"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C9E"/>
    <w:multiLevelType w:val="hybridMultilevel"/>
    <w:tmpl w:val="1C4A8EB4"/>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D5BC5"/>
    <w:multiLevelType w:val="hybridMultilevel"/>
    <w:tmpl w:val="EA320AF2"/>
    <w:lvl w:ilvl="0" w:tplc="0A76AB5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0F528A"/>
    <w:multiLevelType w:val="hybridMultilevel"/>
    <w:tmpl w:val="0AC8DBFC"/>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2750" w:hanging="360"/>
      </w:pPr>
      <w:rPr>
        <w:rFonts w:ascii="Courier New" w:hAnsi="Courier New" w:cs="Courier New" w:hint="default"/>
      </w:rPr>
    </w:lvl>
    <w:lvl w:ilvl="2" w:tplc="04070005" w:tentative="1">
      <w:start w:val="1"/>
      <w:numFmt w:val="bullet"/>
      <w:lvlText w:val=""/>
      <w:lvlJc w:val="left"/>
      <w:pPr>
        <w:ind w:left="3470" w:hanging="360"/>
      </w:pPr>
      <w:rPr>
        <w:rFonts w:ascii="Wingdings" w:hAnsi="Wingdings" w:hint="default"/>
      </w:rPr>
    </w:lvl>
    <w:lvl w:ilvl="3" w:tplc="04070001" w:tentative="1">
      <w:start w:val="1"/>
      <w:numFmt w:val="bullet"/>
      <w:lvlText w:val=""/>
      <w:lvlJc w:val="left"/>
      <w:pPr>
        <w:ind w:left="4190" w:hanging="360"/>
      </w:pPr>
      <w:rPr>
        <w:rFonts w:ascii="Symbol" w:hAnsi="Symbol" w:hint="default"/>
      </w:rPr>
    </w:lvl>
    <w:lvl w:ilvl="4" w:tplc="04070003" w:tentative="1">
      <w:start w:val="1"/>
      <w:numFmt w:val="bullet"/>
      <w:lvlText w:val="o"/>
      <w:lvlJc w:val="left"/>
      <w:pPr>
        <w:ind w:left="4910" w:hanging="360"/>
      </w:pPr>
      <w:rPr>
        <w:rFonts w:ascii="Courier New" w:hAnsi="Courier New" w:cs="Courier New" w:hint="default"/>
      </w:rPr>
    </w:lvl>
    <w:lvl w:ilvl="5" w:tplc="04070005" w:tentative="1">
      <w:start w:val="1"/>
      <w:numFmt w:val="bullet"/>
      <w:lvlText w:val=""/>
      <w:lvlJc w:val="left"/>
      <w:pPr>
        <w:ind w:left="5630" w:hanging="360"/>
      </w:pPr>
      <w:rPr>
        <w:rFonts w:ascii="Wingdings" w:hAnsi="Wingdings" w:hint="default"/>
      </w:rPr>
    </w:lvl>
    <w:lvl w:ilvl="6" w:tplc="04070001" w:tentative="1">
      <w:start w:val="1"/>
      <w:numFmt w:val="bullet"/>
      <w:lvlText w:val=""/>
      <w:lvlJc w:val="left"/>
      <w:pPr>
        <w:ind w:left="6350" w:hanging="360"/>
      </w:pPr>
      <w:rPr>
        <w:rFonts w:ascii="Symbol" w:hAnsi="Symbol" w:hint="default"/>
      </w:rPr>
    </w:lvl>
    <w:lvl w:ilvl="7" w:tplc="04070003" w:tentative="1">
      <w:start w:val="1"/>
      <w:numFmt w:val="bullet"/>
      <w:lvlText w:val="o"/>
      <w:lvlJc w:val="left"/>
      <w:pPr>
        <w:ind w:left="7070" w:hanging="360"/>
      </w:pPr>
      <w:rPr>
        <w:rFonts w:ascii="Courier New" w:hAnsi="Courier New" w:cs="Courier New" w:hint="default"/>
      </w:rPr>
    </w:lvl>
    <w:lvl w:ilvl="8" w:tplc="04070005" w:tentative="1">
      <w:start w:val="1"/>
      <w:numFmt w:val="bullet"/>
      <w:lvlText w:val=""/>
      <w:lvlJc w:val="left"/>
      <w:pPr>
        <w:ind w:left="7790" w:hanging="360"/>
      </w:pPr>
      <w:rPr>
        <w:rFonts w:ascii="Wingdings" w:hAnsi="Wingdings" w:hint="default"/>
      </w:rPr>
    </w:lvl>
  </w:abstractNum>
  <w:abstractNum w:abstractNumId="3" w15:restartNumberingAfterBreak="0">
    <w:nsid w:val="2956018B"/>
    <w:multiLevelType w:val="hybridMultilevel"/>
    <w:tmpl w:val="A3462612"/>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E9259A"/>
    <w:multiLevelType w:val="hybridMultilevel"/>
    <w:tmpl w:val="E90C0592"/>
    <w:lvl w:ilvl="0" w:tplc="4B30D40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15851"/>
    <w:rsid w:val="0002699A"/>
    <w:rsid w:val="00032992"/>
    <w:rsid w:val="0006131D"/>
    <w:rsid w:val="000620C3"/>
    <w:rsid w:val="000835B9"/>
    <w:rsid w:val="00083E1A"/>
    <w:rsid w:val="00086F40"/>
    <w:rsid w:val="000940DB"/>
    <w:rsid w:val="000B2B89"/>
    <w:rsid w:val="000B4E77"/>
    <w:rsid w:val="000D0660"/>
    <w:rsid w:val="000E1530"/>
    <w:rsid w:val="000E32BA"/>
    <w:rsid w:val="000F2CB8"/>
    <w:rsid w:val="000F3505"/>
    <w:rsid w:val="00110562"/>
    <w:rsid w:val="001264B8"/>
    <w:rsid w:val="00127820"/>
    <w:rsid w:val="00134B51"/>
    <w:rsid w:val="0015236B"/>
    <w:rsid w:val="0017552D"/>
    <w:rsid w:val="001B55B6"/>
    <w:rsid w:val="001B7B16"/>
    <w:rsid w:val="001C1386"/>
    <w:rsid w:val="002061E3"/>
    <w:rsid w:val="00207A1E"/>
    <w:rsid w:val="00227815"/>
    <w:rsid w:val="00231757"/>
    <w:rsid w:val="00237484"/>
    <w:rsid w:val="00237C36"/>
    <w:rsid w:val="00246CAF"/>
    <w:rsid w:val="002500A5"/>
    <w:rsid w:val="00264045"/>
    <w:rsid w:val="00271842"/>
    <w:rsid w:val="00282919"/>
    <w:rsid w:val="00286844"/>
    <w:rsid w:val="0029344D"/>
    <w:rsid w:val="00294280"/>
    <w:rsid w:val="002A7C5F"/>
    <w:rsid w:val="002B0751"/>
    <w:rsid w:val="002B6E85"/>
    <w:rsid w:val="002C0ADD"/>
    <w:rsid w:val="002D095D"/>
    <w:rsid w:val="002E42E6"/>
    <w:rsid w:val="002E5123"/>
    <w:rsid w:val="00303BA0"/>
    <w:rsid w:val="003110CA"/>
    <w:rsid w:val="00313937"/>
    <w:rsid w:val="00315192"/>
    <w:rsid w:val="00315D51"/>
    <w:rsid w:val="00316381"/>
    <w:rsid w:val="00322AA9"/>
    <w:rsid w:val="0033561C"/>
    <w:rsid w:val="00335E94"/>
    <w:rsid w:val="00336448"/>
    <w:rsid w:val="00345CEA"/>
    <w:rsid w:val="0035177A"/>
    <w:rsid w:val="00367B2B"/>
    <w:rsid w:val="00370810"/>
    <w:rsid w:val="00387ABD"/>
    <w:rsid w:val="003E4C77"/>
    <w:rsid w:val="004229EB"/>
    <w:rsid w:val="0045229E"/>
    <w:rsid w:val="0046246E"/>
    <w:rsid w:val="004752D0"/>
    <w:rsid w:val="00480702"/>
    <w:rsid w:val="004946E8"/>
    <w:rsid w:val="004B08CA"/>
    <w:rsid w:val="004B1E79"/>
    <w:rsid w:val="004C3FFE"/>
    <w:rsid w:val="004D46F6"/>
    <w:rsid w:val="00502E2F"/>
    <w:rsid w:val="00523246"/>
    <w:rsid w:val="00526073"/>
    <w:rsid w:val="00526740"/>
    <w:rsid w:val="00526984"/>
    <w:rsid w:val="00532444"/>
    <w:rsid w:val="00541CD5"/>
    <w:rsid w:val="00551A77"/>
    <w:rsid w:val="00562BBF"/>
    <w:rsid w:val="00563C74"/>
    <w:rsid w:val="0058332E"/>
    <w:rsid w:val="005E5CBF"/>
    <w:rsid w:val="005F2045"/>
    <w:rsid w:val="005F401E"/>
    <w:rsid w:val="005F6D4E"/>
    <w:rsid w:val="00615302"/>
    <w:rsid w:val="006332BE"/>
    <w:rsid w:val="00634ECD"/>
    <w:rsid w:val="006679F0"/>
    <w:rsid w:val="00675E1F"/>
    <w:rsid w:val="006A507F"/>
    <w:rsid w:val="006B0C5C"/>
    <w:rsid w:val="006F2F9E"/>
    <w:rsid w:val="006F7BC9"/>
    <w:rsid w:val="00705333"/>
    <w:rsid w:val="00726B0C"/>
    <w:rsid w:val="00735683"/>
    <w:rsid w:val="00736209"/>
    <w:rsid w:val="0073703B"/>
    <w:rsid w:val="00746971"/>
    <w:rsid w:val="007475F6"/>
    <w:rsid w:val="00754E91"/>
    <w:rsid w:val="00757755"/>
    <w:rsid w:val="00765694"/>
    <w:rsid w:val="00785E5D"/>
    <w:rsid w:val="007873C9"/>
    <w:rsid w:val="00792D31"/>
    <w:rsid w:val="007A29BA"/>
    <w:rsid w:val="007A6972"/>
    <w:rsid w:val="007B1593"/>
    <w:rsid w:val="007B5BB6"/>
    <w:rsid w:val="007D20D6"/>
    <w:rsid w:val="007E0090"/>
    <w:rsid w:val="007E2CD3"/>
    <w:rsid w:val="007E7F86"/>
    <w:rsid w:val="007F2AFE"/>
    <w:rsid w:val="007F5E52"/>
    <w:rsid w:val="00801A2B"/>
    <w:rsid w:val="008052E4"/>
    <w:rsid w:val="00805A43"/>
    <w:rsid w:val="008119F4"/>
    <w:rsid w:val="00815F2A"/>
    <w:rsid w:val="00817B9E"/>
    <w:rsid w:val="00820BF0"/>
    <w:rsid w:val="00824BE5"/>
    <w:rsid w:val="00831A88"/>
    <w:rsid w:val="00832FBC"/>
    <w:rsid w:val="00835BB9"/>
    <w:rsid w:val="00841CAB"/>
    <w:rsid w:val="00861A20"/>
    <w:rsid w:val="0086592E"/>
    <w:rsid w:val="008815F0"/>
    <w:rsid w:val="008852AE"/>
    <w:rsid w:val="008859D6"/>
    <w:rsid w:val="008C78E1"/>
    <w:rsid w:val="008D4652"/>
    <w:rsid w:val="008F1D59"/>
    <w:rsid w:val="008F35D7"/>
    <w:rsid w:val="008F7AE8"/>
    <w:rsid w:val="0090445F"/>
    <w:rsid w:val="00910878"/>
    <w:rsid w:val="00910E84"/>
    <w:rsid w:val="0091645A"/>
    <w:rsid w:val="00925305"/>
    <w:rsid w:val="009434A9"/>
    <w:rsid w:val="009602C8"/>
    <w:rsid w:val="009643CE"/>
    <w:rsid w:val="00965046"/>
    <w:rsid w:val="00985D83"/>
    <w:rsid w:val="009B4E44"/>
    <w:rsid w:val="009C4C8B"/>
    <w:rsid w:val="009D0DCC"/>
    <w:rsid w:val="00A218C9"/>
    <w:rsid w:val="00A30102"/>
    <w:rsid w:val="00A3193C"/>
    <w:rsid w:val="00A37967"/>
    <w:rsid w:val="00A477D6"/>
    <w:rsid w:val="00A96EEC"/>
    <w:rsid w:val="00AA4D43"/>
    <w:rsid w:val="00AC36EB"/>
    <w:rsid w:val="00AC43F0"/>
    <w:rsid w:val="00AC6B5F"/>
    <w:rsid w:val="00AD4BE4"/>
    <w:rsid w:val="00AE77AD"/>
    <w:rsid w:val="00B01D71"/>
    <w:rsid w:val="00B067E2"/>
    <w:rsid w:val="00B11938"/>
    <w:rsid w:val="00B3617D"/>
    <w:rsid w:val="00B415D5"/>
    <w:rsid w:val="00B5323E"/>
    <w:rsid w:val="00B62E65"/>
    <w:rsid w:val="00B63707"/>
    <w:rsid w:val="00B72377"/>
    <w:rsid w:val="00B85E66"/>
    <w:rsid w:val="00B93802"/>
    <w:rsid w:val="00BA1C21"/>
    <w:rsid w:val="00BA1C5E"/>
    <w:rsid w:val="00BA3AD2"/>
    <w:rsid w:val="00BC2955"/>
    <w:rsid w:val="00BE43B8"/>
    <w:rsid w:val="00BE5A12"/>
    <w:rsid w:val="00BF2B05"/>
    <w:rsid w:val="00BF3CD5"/>
    <w:rsid w:val="00C01622"/>
    <w:rsid w:val="00C060F0"/>
    <w:rsid w:val="00C116D3"/>
    <w:rsid w:val="00C27774"/>
    <w:rsid w:val="00C31E39"/>
    <w:rsid w:val="00C438B8"/>
    <w:rsid w:val="00C633EB"/>
    <w:rsid w:val="00C70569"/>
    <w:rsid w:val="00C84805"/>
    <w:rsid w:val="00CA17C4"/>
    <w:rsid w:val="00CB3AE0"/>
    <w:rsid w:val="00CB764B"/>
    <w:rsid w:val="00CE0BF0"/>
    <w:rsid w:val="00CE26E7"/>
    <w:rsid w:val="00CE4590"/>
    <w:rsid w:val="00CF7FC7"/>
    <w:rsid w:val="00D4425A"/>
    <w:rsid w:val="00D5628A"/>
    <w:rsid w:val="00D63320"/>
    <w:rsid w:val="00D83448"/>
    <w:rsid w:val="00D849E5"/>
    <w:rsid w:val="00D905C5"/>
    <w:rsid w:val="00DB2C55"/>
    <w:rsid w:val="00DB51F8"/>
    <w:rsid w:val="00DC6F64"/>
    <w:rsid w:val="00DD7062"/>
    <w:rsid w:val="00E03FCA"/>
    <w:rsid w:val="00E151AD"/>
    <w:rsid w:val="00E154B2"/>
    <w:rsid w:val="00E17004"/>
    <w:rsid w:val="00E24519"/>
    <w:rsid w:val="00E26DDE"/>
    <w:rsid w:val="00E453BB"/>
    <w:rsid w:val="00E60F3B"/>
    <w:rsid w:val="00E6455F"/>
    <w:rsid w:val="00E7417A"/>
    <w:rsid w:val="00E95955"/>
    <w:rsid w:val="00EA3141"/>
    <w:rsid w:val="00EB51C5"/>
    <w:rsid w:val="00EC59C2"/>
    <w:rsid w:val="00EE1981"/>
    <w:rsid w:val="00EF3711"/>
    <w:rsid w:val="00EF6F78"/>
    <w:rsid w:val="00F04E1B"/>
    <w:rsid w:val="00F06AA2"/>
    <w:rsid w:val="00F07258"/>
    <w:rsid w:val="00F07679"/>
    <w:rsid w:val="00F266CB"/>
    <w:rsid w:val="00F43F85"/>
    <w:rsid w:val="00F47E62"/>
    <w:rsid w:val="00F52DBB"/>
    <w:rsid w:val="00F57146"/>
    <w:rsid w:val="00F75C30"/>
    <w:rsid w:val="00F82267"/>
    <w:rsid w:val="00F82C53"/>
    <w:rsid w:val="00F87C50"/>
    <w:rsid w:val="00F97EBB"/>
    <w:rsid w:val="00FB0024"/>
    <w:rsid w:val="00FB6439"/>
    <w:rsid w:val="00FD2053"/>
    <w:rsid w:val="00FD5D0A"/>
    <w:rsid w:val="00FE3EE0"/>
    <w:rsid w:val="00FE4A8C"/>
    <w:rsid w:val="219B58CA"/>
    <w:rsid w:val="25ECB1AB"/>
    <w:rsid w:val="464C94BD"/>
    <w:rsid w:val="4C575EC4"/>
    <w:rsid w:val="5A04EE67"/>
    <w:rsid w:val="61F07C9D"/>
    <w:rsid w:val="73FC40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78E8CA83-C35A-4E8B-BAC3-46703C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character" w:customStyle="1" w:styleId="Ohne">
    <w:name w:val="Ohne"/>
    <w:uiPriority w:val="99"/>
    <w:rsid w:val="008852AE"/>
  </w:style>
  <w:style w:type="paragraph" w:styleId="ListParagraph">
    <w:name w:val="List Paragraph"/>
    <w:basedOn w:val="Normal"/>
    <w:uiPriority w:val="34"/>
    <w:qFormat/>
    <w:rsid w:val="004B1E79"/>
    <w:pPr>
      <w:ind w:left="720"/>
      <w:contextualSpacing/>
    </w:pPr>
  </w:style>
  <w:style w:type="character" w:styleId="UnresolvedMention">
    <w:name w:val="Unresolved Mention"/>
    <w:basedOn w:val="DefaultParagraphFont"/>
    <w:uiPriority w:val="99"/>
    <w:semiHidden/>
    <w:unhideWhenUsed/>
    <w:rsid w:val="004B1E79"/>
    <w:rPr>
      <w:color w:val="605E5C"/>
      <w:shd w:val="clear" w:color="auto" w:fill="E1DFDD"/>
    </w:rPr>
  </w:style>
  <w:style w:type="character" w:styleId="Strong">
    <w:name w:val="Strong"/>
    <w:basedOn w:val="DefaultParagraphFont"/>
    <w:qFormat/>
    <w:locked/>
    <w:rsid w:val="0073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6708">
      <w:bodyDiv w:val="1"/>
      <w:marLeft w:val="0"/>
      <w:marRight w:val="0"/>
      <w:marTop w:val="0"/>
      <w:marBottom w:val="0"/>
      <w:divBdr>
        <w:top w:val="none" w:sz="0" w:space="0" w:color="auto"/>
        <w:left w:val="none" w:sz="0" w:space="0" w:color="auto"/>
        <w:bottom w:val="none" w:sz="0" w:space="0" w:color="auto"/>
        <w:right w:val="none" w:sz="0" w:space="0" w:color="auto"/>
      </w:divBdr>
    </w:div>
    <w:div w:id="285159120">
      <w:bodyDiv w:val="1"/>
      <w:marLeft w:val="0"/>
      <w:marRight w:val="0"/>
      <w:marTop w:val="0"/>
      <w:marBottom w:val="0"/>
      <w:divBdr>
        <w:top w:val="none" w:sz="0" w:space="0" w:color="auto"/>
        <w:left w:val="none" w:sz="0" w:space="0" w:color="auto"/>
        <w:bottom w:val="none" w:sz="0" w:space="0" w:color="auto"/>
        <w:right w:val="none" w:sz="0" w:space="0" w:color="auto"/>
      </w:divBdr>
    </w:div>
    <w:div w:id="319578716">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64959248">
          <w:marLeft w:val="0"/>
          <w:marRight w:val="0"/>
          <w:marTop w:val="0"/>
          <w:marBottom w:val="0"/>
          <w:divBdr>
            <w:top w:val="none" w:sz="0" w:space="0" w:color="auto"/>
            <w:left w:val="none" w:sz="0" w:space="0" w:color="auto"/>
            <w:bottom w:val="none" w:sz="0" w:space="0" w:color="auto"/>
            <w:right w:val="none" w:sz="0" w:space="0" w:color="auto"/>
          </w:divBdr>
        </w:div>
        <w:div w:id="179442365">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sChild>
    </w:div>
    <w:div w:id="11128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dictation"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www.dictation.philips.com/at/erfolgsgeschichten/success/ein-exzellentes-werkzeug-fuer-berufsdetektive/"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372-CF39-4899-9F72-1BB941C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4199</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 Gründe</vt:lpstr>
      <vt:lpstr>Philipp Heinzl, 25, wird Sales Manager bei</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Geheimnis gelüftet: Audiorecorder</dc:title>
  <dc:subject/>
  <dc:creator>Brigitte Pawlitschek</dc:creator>
  <cp:keywords/>
  <dc:description/>
  <cp:lastModifiedBy>Aerin Weber</cp:lastModifiedBy>
  <cp:revision>5</cp:revision>
  <cp:lastPrinted>2020-05-20T11:50:00Z</cp:lastPrinted>
  <dcterms:created xsi:type="dcterms:W3CDTF">2020-07-15T09:06:00Z</dcterms:created>
  <dcterms:modified xsi:type="dcterms:W3CDTF">2020-07-15T09:30:00Z</dcterms:modified>
</cp:coreProperties>
</file>