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65DE7" w14:textId="77777777" w:rsidR="0011499B" w:rsidRPr="00185832" w:rsidRDefault="0011499B" w:rsidP="0011499B">
      <w:pPr>
        <w:spacing w:line="271" w:lineRule="auto"/>
        <w:rPr>
          <w:rFonts w:ascii="Arial" w:hAnsi="Arial" w:cs="Arial"/>
          <w:b/>
        </w:rPr>
      </w:pPr>
    </w:p>
    <w:p w14:paraId="1BD1B460" w14:textId="77777777" w:rsidR="0011499B" w:rsidRPr="00185832" w:rsidRDefault="0011499B" w:rsidP="0011499B">
      <w:pPr>
        <w:spacing w:line="271" w:lineRule="auto"/>
        <w:rPr>
          <w:rFonts w:ascii="Arial" w:hAnsi="Arial" w:cs="Arial"/>
          <w:b/>
          <w:sz w:val="36"/>
          <w:szCs w:val="36"/>
        </w:rPr>
      </w:pPr>
    </w:p>
    <w:p w14:paraId="5DF3A839" w14:textId="1DFD5C7C" w:rsidR="0011499B" w:rsidRPr="00185832" w:rsidRDefault="0011499B" w:rsidP="0011499B">
      <w:pPr>
        <w:spacing w:line="271" w:lineRule="auto"/>
        <w:rPr>
          <w:rFonts w:ascii="Arial" w:hAnsi="Arial" w:cs="Arial"/>
          <w:sz w:val="36"/>
          <w:szCs w:val="36"/>
        </w:rPr>
      </w:pPr>
      <w:r w:rsidRPr="00185832">
        <w:rPr>
          <w:rFonts w:ascii="Arial" w:hAnsi="Arial" w:cs="Arial"/>
          <w:b/>
          <w:sz w:val="36"/>
          <w:szCs w:val="36"/>
        </w:rPr>
        <w:t>Weniger Arbeit. Mehr Umsatz.</w:t>
      </w:r>
      <w:r w:rsidRPr="00185832">
        <w:rPr>
          <w:rFonts w:ascii="Arial" w:hAnsi="Arial" w:cs="Arial"/>
          <w:sz w:val="36"/>
          <w:szCs w:val="36"/>
        </w:rPr>
        <w:t xml:space="preserve"> </w:t>
      </w:r>
    </w:p>
    <w:p w14:paraId="743D1E0D" w14:textId="57018A9C" w:rsidR="001B401A" w:rsidRPr="00185832" w:rsidRDefault="0011499B" w:rsidP="0011499B">
      <w:pPr>
        <w:spacing w:line="271" w:lineRule="auto"/>
        <w:rPr>
          <w:rFonts w:ascii="Arial" w:hAnsi="Arial" w:cs="Arial"/>
          <w:b/>
          <w:i/>
          <w:sz w:val="36"/>
          <w:szCs w:val="36"/>
        </w:rPr>
      </w:pPr>
      <w:r w:rsidRPr="00185832">
        <w:rPr>
          <w:rFonts w:ascii="Arial" w:hAnsi="Arial" w:cs="Arial"/>
          <w:b/>
          <w:i/>
          <w:sz w:val="36"/>
          <w:szCs w:val="36"/>
        </w:rPr>
        <w:t>Mit Spracherkennung.</w:t>
      </w:r>
    </w:p>
    <w:p w14:paraId="78FEEED5" w14:textId="77777777" w:rsidR="00576E1A" w:rsidRPr="00185832" w:rsidRDefault="00576E1A" w:rsidP="00BB386C">
      <w:pPr>
        <w:shd w:val="clear" w:color="auto" w:fill="FFFFFF"/>
        <w:suppressAutoHyphens w:val="0"/>
        <w:autoSpaceDN/>
        <w:spacing w:line="271" w:lineRule="auto"/>
        <w:textAlignment w:val="auto"/>
        <w:rPr>
          <w:rFonts w:ascii="Arial" w:eastAsia="Times New Roman" w:hAnsi="Arial" w:cs="Arial"/>
          <w:b/>
          <w:bCs/>
          <w:color w:val="222222"/>
          <w:sz w:val="36"/>
          <w:szCs w:val="36"/>
          <w:lang w:eastAsia="de-AT"/>
        </w:rPr>
      </w:pPr>
    </w:p>
    <w:p w14:paraId="0E15F1D9" w14:textId="77777777" w:rsidR="00D05B6E" w:rsidRPr="00BD79E8" w:rsidRDefault="00D05B6E" w:rsidP="00D05B6E">
      <w:pPr>
        <w:shd w:val="clear" w:color="auto" w:fill="FFFFFF"/>
        <w:suppressAutoHyphens w:val="0"/>
        <w:autoSpaceDN/>
        <w:spacing w:line="271" w:lineRule="auto"/>
        <w:textAlignment w:val="auto"/>
        <w:rPr>
          <w:rFonts w:ascii="Arial" w:eastAsia="Times New Roman" w:hAnsi="Arial" w:cs="Arial"/>
          <w:b/>
          <w:bCs/>
          <w:color w:val="222222"/>
          <w:lang w:eastAsia="de-AT"/>
        </w:rPr>
      </w:pPr>
    </w:p>
    <w:p w14:paraId="4089434E" w14:textId="62C0CE7D" w:rsidR="0011499B" w:rsidRPr="00D05B6E" w:rsidRDefault="00D05B6E" w:rsidP="00D05B6E">
      <w:pPr>
        <w:spacing w:line="271" w:lineRule="auto"/>
        <w:rPr>
          <w:rFonts w:ascii="Arial" w:hAnsi="Arial" w:cs="Arial"/>
          <w:b/>
          <w:bCs/>
          <w:i/>
          <w:iCs/>
        </w:rPr>
      </w:pPr>
      <w:r>
        <w:rPr>
          <w:rFonts w:ascii="Arial" w:hAnsi="Arial" w:cs="Arial"/>
        </w:rPr>
        <w:t>Wien, 2</w:t>
      </w:r>
      <w:r>
        <w:rPr>
          <w:rFonts w:ascii="Arial" w:hAnsi="Arial" w:cs="Arial"/>
        </w:rPr>
        <w:t>5</w:t>
      </w:r>
      <w:r>
        <w:rPr>
          <w:rFonts w:ascii="Arial" w:hAnsi="Arial" w:cs="Arial"/>
        </w:rPr>
        <w:t xml:space="preserve">. Februar 2022 - </w:t>
      </w:r>
      <w:proofErr w:type="spellStart"/>
      <w:r w:rsidR="0011499B" w:rsidRPr="00D05B6E">
        <w:rPr>
          <w:rFonts w:ascii="Arial" w:hAnsi="Arial" w:cs="Arial"/>
          <w:b/>
          <w:bCs/>
          <w:i/>
          <w:iCs/>
        </w:rPr>
        <w:t>JuristInnen</w:t>
      </w:r>
      <w:proofErr w:type="spellEnd"/>
      <w:r w:rsidR="0011499B" w:rsidRPr="00D05B6E">
        <w:rPr>
          <w:rFonts w:ascii="Arial" w:hAnsi="Arial" w:cs="Arial"/>
          <w:b/>
          <w:bCs/>
          <w:i/>
          <w:iCs/>
        </w:rPr>
        <w:t xml:space="preserve"> verbringen bis zu vier Stunden pro Tag (!) mit dem Tippen von Schriftsätzen, Eingaben und Korrespondenzen.</w:t>
      </w:r>
      <w:r w:rsidR="0011499B" w:rsidRPr="00D05B6E">
        <w:rPr>
          <w:rStyle w:val="Funotenzeichen"/>
          <w:rFonts w:ascii="Arial" w:hAnsi="Arial" w:cs="Arial"/>
          <w:b/>
          <w:bCs/>
          <w:i/>
          <w:iCs/>
        </w:rPr>
        <w:footnoteReference w:id="1"/>
      </w:r>
      <w:r w:rsidR="0011499B" w:rsidRPr="00D05B6E">
        <w:rPr>
          <w:rFonts w:ascii="Arial" w:hAnsi="Arial" w:cs="Arial"/>
          <w:b/>
          <w:bCs/>
          <w:i/>
          <w:iCs/>
        </w:rPr>
        <w:t xml:space="preserve"> Gleichzeitig steigen Konkurrenz-, Kosten- und Innovationsdruck. Die Lösung für alle diese Anforderungen sind Produktivitäts-Tools für Spracherkennung und Diktat-Verwaltung. </w:t>
      </w:r>
    </w:p>
    <w:p w14:paraId="0B623F70" w14:textId="77777777" w:rsidR="00B72B95" w:rsidRPr="00185832" w:rsidRDefault="00B72B95" w:rsidP="00B72B95">
      <w:pPr>
        <w:tabs>
          <w:tab w:val="left" w:pos="7371"/>
        </w:tabs>
        <w:spacing w:line="276" w:lineRule="auto"/>
        <w:rPr>
          <w:rFonts w:ascii="Arial" w:hAnsi="Arial" w:cs="Arial"/>
          <w:b/>
          <w:sz w:val="24"/>
          <w:szCs w:val="24"/>
        </w:rPr>
      </w:pPr>
    </w:p>
    <w:p w14:paraId="76FCCE5B" w14:textId="77777777" w:rsidR="0011499B" w:rsidRPr="00185832" w:rsidRDefault="0011499B" w:rsidP="0011499B">
      <w:pPr>
        <w:spacing w:line="271" w:lineRule="auto"/>
        <w:rPr>
          <w:rFonts w:ascii="Arial" w:hAnsi="Arial" w:cs="Arial"/>
        </w:rPr>
      </w:pPr>
      <w:proofErr w:type="spellStart"/>
      <w:r w:rsidRPr="00185832">
        <w:rPr>
          <w:rFonts w:ascii="Arial" w:hAnsi="Arial" w:cs="Arial"/>
        </w:rPr>
        <w:t>Technologisierung</w:t>
      </w:r>
      <w:proofErr w:type="spellEnd"/>
      <w:r w:rsidRPr="00185832">
        <w:rPr>
          <w:rFonts w:ascii="Arial" w:hAnsi="Arial" w:cs="Arial"/>
        </w:rPr>
        <w:t xml:space="preserve"> und Digitalisierung macht auch vor Rechtsanwaltskanzleien nicht Halt. Was heißt das konkret: Arbeitsabläufe in Kanzleien lassen sich durch neue KI-basierte digitale Diktier- und Workflowsysteme vereinfachen. Der Gewinn: Mehr Effizienz und damit mehr Umsatz. Denn: Performante Teams vertragen sich nicht mit veralteten Arbeitsmethoden. </w:t>
      </w:r>
    </w:p>
    <w:p w14:paraId="13999E8C" w14:textId="07642220" w:rsidR="00576E1A" w:rsidRPr="00185832" w:rsidRDefault="00576E1A" w:rsidP="00576E1A">
      <w:pPr>
        <w:shd w:val="clear" w:color="auto" w:fill="FFFFFF"/>
        <w:spacing w:line="271" w:lineRule="auto"/>
        <w:rPr>
          <w:rFonts w:ascii="Arial" w:eastAsia="Times New Roman" w:hAnsi="Arial" w:cs="Arial"/>
          <w:color w:val="222222"/>
          <w:lang w:eastAsia="de-AT"/>
        </w:rPr>
      </w:pPr>
    </w:p>
    <w:p w14:paraId="3E43A171" w14:textId="77777777" w:rsidR="0011499B" w:rsidRPr="00185832" w:rsidRDefault="0011499B" w:rsidP="0011499B">
      <w:pPr>
        <w:autoSpaceDE w:val="0"/>
        <w:adjustRightInd w:val="0"/>
        <w:spacing w:line="271" w:lineRule="auto"/>
        <w:rPr>
          <w:rFonts w:ascii="Arial" w:hAnsi="Arial" w:cs="Arial"/>
          <w:b/>
          <w:bCs/>
          <w:i/>
          <w:iCs/>
        </w:rPr>
      </w:pPr>
      <w:r w:rsidRPr="00185832">
        <w:rPr>
          <w:rFonts w:ascii="Arial" w:hAnsi="Arial" w:cs="Arial"/>
          <w:b/>
          <w:bCs/>
          <w:i/>
          <w:iCs/>
        </w:rPr>
        <w:t>Dreimal schneller sprechen als tippen</w:t>
      </w:r>
    </w:p>
    <w:p w14:paraId="277DE11F" w14:textId="77777777" w:rsidR="00576E1A" w:rsidRPr="00185832" w:rsidRDefault="00576E1A" w:rsidP="00576E1A">
      <w:pPr>
        <w:shd w:val="clear" w:color="auto" w:fill="FFFFFF"/>
        <w:spacing w:line="271" w:lineRule="auto"/>
        <w:rPr>
          <w:rFonts w:ascii="Arial" w:eastAsia="Times New Roman" w:hAnsi="Arial" w:cs="Arial"/>
          <w:color w:val="222222"/>
          <w:lang w:eastAsia="de-AT"/>
        </w:rPr>
      </w:pPr>
    </w:p>
    <w:p w14:paraId="0057F6B3" w14:textId="77777777" w:rsidR="0011499B" w:rsidRPr="00185832" w:rsidRDefault="0011499B" w:rsidP="0011499B">
      <w:pPr>
        <w:autoSpaceDE w:val="0"/>
        <w:adjustRightInd w:val="0"/>
        <w:spacing w:line="271" w:lineRule="auto"/>
        <w:rPr>
          <w:rFonts w:ascii="Arial" w:hAnsi="Arial" w:cs="Arial"/>
          <w:color w:val="1A1A18"/>
        </w:rPr>
      </w:pPr>
      <w:r w:rsidRPr="00185832">
        <w:rPr>
          <w:rFonts w:ascii="Arial" w:hAnsi="Arial" w:cs="Arial"/>
        </w:rPr>
        <w:t xml:space="preserve">Der Druck, unter dem heute Anwaltskanzleien jeder Größe stehen, ist mannigfaltig. Durch neue Mitbewerber, Stichwort: Legal Tech, aber auch durch Anforderungen von jungen, </w:t>
      </w:r>
      <w:proofErr w:type="spellStart"/>
      <w:r w:rsidRPr="00185832">
        <w:rPr>
          <w:rFonts w:ascii="Arial" w:hAnsi="Arial" w:cs="Arial"/>
        </w:rPr>
        <w:t>tech</w:t>
      </w:r>
      <w:proofErr w:type="spellEnd"/>
      <w:r w:rsidRPr="00185832">
        <w:rPr>
          <w:rFonts w:ascii="Arial" w:hAnsi="Arial" w:cs="Arial"/>
        </w:rPr>
        <w:t>-affinen Mitarbeitenden, Stichwort: Nachwuchssorgen, steigen nicht nur Innovations-, sondern auch Kostendruck laufend an.</w:t>
      </w:r>
      <w:r w:rsidRPr="00185832">
        <w:rPr>
          <w:rFonts w:ascii="Arial" w:hAnsi="Arial" w:cs="Arial"/>
          <w:color w:val="1A1A18"/>
        </w:rPr>
        <w:t xml:space="preserve"> Der Ausweg liegt in einer Neudefinition von verwendeten Arbeitsmitteln und in einer Neu-Organisation von Arbeitsabläufen. Hier liegt großes Umsatz-Potential. </w:t>
      </w:r>
    </w:p>
    <w:p w14:paraId="499FE900" w14:textId="77777777" w:rsidR="0011499B" w:rsidRPr="00185832" w:rsidRDefault="0011499B" w:rsidP="0011499B">
      <w:pPr>
        <w:autoSpaceDE w:val="0"/>
        <w:adjustRightInd w:val="0"/>
        <w:spacing w:line="271" w:lineRule="auto"/>
        <w:rPr>
          <w:rFonts w:ascii="Arial" w:hAnsi="Arial" w:cs="Arial"/>
          <w:color w:val="1A1A18"/>
        </w:rPr>
      </w:pPr>
    </w:p>
    <w:p w14:paraId="16BA72C8" w14:textId="77777777" w:rsidR="0011499B" w:rsidRPr="00185832" w:rsidRDefault="0011499B" w:rsidP="0011499B">
      <w:pPr>
        <w:autoSpaceDE w:val="0"/>
        <w:adjustRightInd w:val="0"/>
        <w:spacing w:line="271" w:lineRule="auto"/>
        <w:rPr>
          <w:rFonts w:ascii="Arial" w:hAnsi="Arial" w:cs="Arial"/>
          <w:color w:val="1A1A18"/>
        </w:rPr>
      </w:pPr>
      <w:r w:rsidRPr="00185832">
        <w:rPr>
          <w:rFonts w:ascii="Arial" w:hAnsi="Arial" w:cs="Arial"/>
          <w:color w:val="1A1A18"/>
        </w:rPr>
        <w:t>Denken wir beispielsweise an die noch vielfach verbreitete, veraltete Methode der Dokumenten-Erstellung und -verarbeitung. Ein so traditionelles Arbeitsinstrument wie die Tastatur kann vom Aussterben bedroht sein; einfach, weil der Mensch dreimal schneller spricht als er schreibt.</w:t>
      </w:r>
      <w:r w:rsidRPr="00185832">
        <w:rPr>
          <w:rStyle w:val="Funotenzeichen"/>
          <w:rFonts w:ascii="Arial" w:hAnsi="Arial" w:cs="Arial"/>
          <w:color w:val="1A1A18"/>
        </w:rPr>
        <w:footnoteReference w:id="2"/>
      </w:r>
      <w:r w:rsidRPr="00185832">
        <w:rPr>
          <w:rFonts w:ascii="Arial" w:hAnsi="Arial" w:cs="Arial"/>
          <w:color w:val="1A1A18"/>
        </w:rPr>
        <w:t xml:space="preserve"> Moderne Spracherkennung vereinfacht die Schnittstelle </w:t>
      </w:r>
      <w:proofErr w:type="gramStart"/>
      <w:r w:rsidRPr="00185832">
        <w:rPr>
          <w:rFonts w:ascii="Arial" w:hAnsi="Arial" w:cs="Arial"/>
          <w:color w:val="1A1A18"/>
        </w:rPr>
        <w:t>zwischen Mensch</w:t>
      </w:r>
      <w:proofErr w:type="gramEnd"/>
      <w:r w:rsidRPr="00185832">
        <w:rPr>
          <w:rFonts w:ascii="Arial" w:hAnsi="Arial" w:cs="Arial"/>
          <w:color w:val="1A1A18"/>
        </w:rPr>
        <w:t xml:space="preserve"> und Maschine. Dokumente werden digital diktiert, automatisch transkribiert und danach in einen Workflow für reibungsfreie Weiterberarbeitung innerhalb des Teams eingespielt.</w:t>
      </w:r>
    </w:p>
    <w:p w14:paraId="5776094F" w14:textId="0D1D3EA4" w:rsidR="00BA1074" w:rsidRPr="00185832" w:rsidRDefault="00BA1074" w:rsidP="00BA1074">
      <w:pPr>
        <w:spacing w:line="276" w:lineRule="auto"/>
        <w:jc w:val="both"/>
        <w:rPr>
          <w:rFonts w:ascii="Arial" w:hAnsi="Arial" w:cs="Arial"/>
          <w:color w:val="1A1A18"/>
        </w:rPr>
      </w:pPr>
    </w:p>
    <w:p w14:paraId="35F8CA0F" w14:textId="246C68EF" w:rsidR="0011499B" w:rsidRPr="00185832" w:rsidRDefault="0011499B" w:rsidP="00BA1074">
      <w:pPr>
        <w:spacing w:line="276" w:lineRule="auto"/>
        <w:jc w:val="both"/>
        <w:rPr>
          <w:rFonts w:ascii="Arial" w:hAnsi="Arial" w:cs="Arial"/>
          <w:color w:val="1A1A18"/>
        </w:rPr>
      </w:pPr>
    </w:p>
    <w:p w14:paraId="3A92B25E" w14:textId="28D19EC9" w:rsidR="0011499B" w:rsidRPr="00185832" w:rsidRDefault="0011499B" w:rsidP="00BA1074">
      <w:pPr>
        <w:spacing w:line="276" w:lineRule="auto"/>
        <w:jc w:val="both"/>
        <w:rPr>
          <w:rFonts w:ascii="Arial" w:hAnsi="Arial" w:cs="Arial"/>
          <w:color w:val="1A1A18"/>
        </w:rPr>
      </w:pPr>
    </w:p>
    <w:p w14:paraId="4339C96B" w14:textId="77777777" w:rsidR="00EF11F3" w:rsidRPr="00185832" w:rsidRDefault="00EF11F3" w:rsidP="0011499B">
      <w:pPr>
        <w:autoSpaceDE w:val="0"/>
        <w:adjustRightInd w:val="0"/>
        <w:spacing w:line="271" w:lineRule="auto"/>
        <w:rPr>
          <w:rFonts w:ascii="Arial" w:hAnsi="Arial" w:cs="Arial"/>
          <w:b/>
          <w:bCs/>
          <w:i/>
          <w:iCs/>
        </w:rPr>
      </w:pPr>
    </w:p>
    <w:p w14:paraId="66BDA8DD" w14:textId="27D576C2" w:rsidR="0011499B" w:rsidRPr="00185832" w:rsidRDefault="0011499B" w:rsidP="0011499B">
      <w:pPr>
        <w:autoSpaceDE w:val="0"/>
        <w:adjustRightInd w:val="0"/>
        <w:spacing w:line="271" w:lineRule="auto"/>
        <w:rPr>
          <w:rFonts w:ascii="Arial" w:hAnsi="Arial" w:cs="Arial"/>
          <w:b/>
          <w:bCs/>
          <w:i/>
          <w:iCs/>
        </w:rPr>
      </w:pPr>
      <w:r w:rsidRPr="00185832">
        <w:rPr>
          <w:rFonts w:ascii="Arial" w:hAnsi="Arial" w:cs="Arial"/>
          <w:b/>
          <w:bCs/>
          <w:i/>
          <w:iCs/>
        </w:rPr>
        <w:t>Bester Vorteil: der Kostenvorteil</w:t>
      </w:r>
    </w:p>
    <w:p w14:paraId="0CC5484F" w14:textId="17588722" w:rsidR="0011499B" w:rsidRPr="00185832" w:rsidRDefault="0011499B" w:rsidP="00BA1074">
      <w:pPr>
        <w:spacing w:line="276" w:lineRule="auto"/>
        <w:jc w:val="both"/>
        <w:rPr>
          <w:rFonts w:ascii="Arial" w:eastAsia="Times New Roman" w:hAnsi="Arial" w:cs="Arial"/>
          <w:lang w:eastAsia="de-AT"/>
        </w:rPr>
      </w:pPr>
    </w:p>
    <w:p w14:paraId="317B8747" w14:textId="77777777" w:rsidR="0011499B" w:rsidRPr="00185832" w:rsidRDefault="0011499B" w:rsidP="0011499B">
      <w:pPr>
        <w:autoSpaceDE w:val="0"/>
        <w:adjustRightInd w:val="0"/>
        <w:spacing w:line="271" w:lineRule="auto"/>
        <w:rPr>
          <w:rFonts w:ascii="Arial" w:hAnsi="Arial" w:cs="Arial"/>
        </w:rPr>
      </w:pPr>
      <w:r w:rsidRPr="00185832">
        <w:rPr>
          <w:rFonts w:ascii="Arial" w:hAnsi="Arial" w:cs="Arial"/>
        </w:rPr>
        <w:t>Digitale Workflow-Lösungen mit integrierter KI-basierter Spracherkennung sind die Antwort auf alle aktuellen Herausforderungen der Rechtsbranche. Erster Vorteil: Sie sind der Motor von mehr Effizienz und damit von verbessertem Mandantenservice. Zweiter Vorteil: Sie gewährleisten die Einhaltung von Datenschutz (DSGVO) und anwaltsrechtlicher Standesregeln.</w:t>
      </w:r>
    </w:p>
    <w:p w14:paraId="6B018A34" w14:textId="77777777" w:rsidR="0011499B" w:rsidRPr="00185832" w:rsidRDefault="0011499B" w:rsidP="0011499B">
      <w:pPr>
        <w:autoSpaceDE w:val="0"/>
        <w:adjustRightInd w:val="0"/>
        <w:spacing w:line="271" w:lineRule="auto"/>
        <w:rPr>
          <w:rFonts w:ascii="Arial" w:hAnsi="Arial" w:cs="Arial"/>
        </w:rPr>
      </w:pPr>
    </w:p>
    <w:p w14:paraId="3A44D7CD" w14:textId="1E501339" w:rsidR="0011499B" w:rsidRPr="00185832" w:rsidRDefault="0011499B" w:rsidP="0011499B">
      <w:pPr>
        <w:spacing w:line="276" w:lineRule="auto"/>
        <w:jc w:val="both"/>
        <w:rPr>
          <w:rFonts w:ascii="Arial" w:eastAsia="Times New Roman" w:hAnsi="Arial" w:cs="Arial"/>
          <w:lang w:eastAsia="de-AT"/>
        </w:rPr>
      </w:pPr>
      <w:r w:rsidRPr="00185832">
        <w:rPr>
          <w:rFonts w:ascii="Arial" w:hAnsi="Arial" w:cs="Arial"/>
        </w:rPr>
        <w:t xml:space="preserve">Bester Vorteil: Sie bergen enormes Einsparungs-Potential: </w:t>
      </w:r>
      <w:r w:rsidRPr="00185832">
        <w:rPr>
          <w:rFonts w:ascii="Arial" w:hAnsi="Arial" w:cs="Arial"/>
          <w:color w:val="1A1A18"/>
        </w:rPr>
        <w:t>Wie eine Studie an der Stanford University ergab, ist die Texteingabe per Sprache dreimal schneller als das Tippen.</w:t>
      </w:r>
      <w:r w:rsidRPr="00185832">
        <w:rPr>
          <w:rStyle w:val="Funotenzeichen"/>
          <w:rFonts w:ascii="Arial" w:hAnsi="Arial" w:cs="Arial"/>
          <w:color w:val="1A1A18"/>
        </w:rPr>
        <w:footnoteReference w:id="3"/>
      </w:r>
      <w:r w:rsidRPr="00185832">
        <w:rPr>
          <w:rFonts w:ascii="Arial" w:hAnsi="Arial" w:cs="Arial"/>
        </w:rPr>
        <w:t xml:space="preserve"> Digitales Diktieren und elektronische Workflows setzen stupiden Aufgaben, wie etwa dem Abtippen, ein Ende. Sie vereinfachen die Erstellung von Dokumenten auf Juristen-Seite sowie die Kollaboration innerhalb der Kanzlei. Derartige neue Arbeitsmethoden machen Kanzleien darüber hinaus attraktiv für junge Mitarbeitende, die eine zeitgemäße und mobile Arbeitsumgebung fordern.</w:t>
      </w:r>
    </w:p>
    <w:p w14:paraId="20433738" w14:textId="4DAA22B4" w:rsidR="00576E1A" w:rsidRPr="00185832" w:rsidRDefault="00576E1A" w:rsidP="00BA1074">
      <w:pPr>
        <w:spacing w:line="276" w:lineRule="auto"/>
        <w:jc w:val="both"/>
        <w:rPr>
          <w:rFonts w:ascii="Arial" w:eastAsia="Times New Roman" w:hAnsi="Arial" w:cs="Arial"/>
          <w:lang w:eastAsia="de-AT"/>
        </w:rPr>
      </w:pPr>
    </w:p>
    <w:p w14:paraId="09001A5A" w14:textId="77777777" w:rsidR="00EF11F3" w:rsidRPr="00185832" w:rsidRDefault="00EF11F3" w:rsidP="00EF11F3">
      <w:pPr>
        <w:autoSpaceDE w:val="0"/>
        <w:adjustRightInd w:val="0"/>
        <w:spacing w:line="271" w:lineRule="auto"/>
        <w:rPr>
          <w:rFonts w:ascii="Arial" w:hAnsi="Arial" w:cs="Arial"/>
          <w:b/>
          <w:i/>
        </w:rPr>
      </w:pPr>
      <w:r w:rsidRPr="00185832">
        <w:rPr>
          <w:rFonts w:ascii="Arial" w:hAnsi="Arial" w:cs="Arial"/>
          <w:b/>
          <w:i/>
        </w:rPr>
        <w:t>Künstliche Intelligenz in der Kanzlei</w:t>
      </w:r>
    </w:p>
    <w:p w14:paraId="1302388C" w14:textId="67EFEA3C" w:rsidR="00576E1A" w:rsidRPr="00185832" w:rsidRDefault="00576E1A" w:rsidP="00BA1074">
      <w:pPr>
        <w:spacing w:line="276" w:lineRule="auto"/>
        <w:jc w:val="both"/>
        <w:rPr>
          <w:rFonts w:ascii="Arial" w:eastAsia="Times New Roman" w:hAnsi="Arial" w:cs="Arial"/>
          <w:lang w:eastAsia="de-AT"/>
        </w:rPr>
      </w:pPr>
    </w:p>
    <w:p w14:paraId="0571C21A" w14:textId="77777777" w:rsidR="00EF11F3" w:rsidRPr="00185832" w:rsidRDefault="00EF11F3" w:rsidP="00EF11F3">
      <w:pPr>
        <w:autoSpaceDE w:val="0"/>
        <w:adjustRightInd w:val="0"/>
        <w:spacing w:line="271" w:lineRule="auto"/>
        <w:rPr>
          <w:rFonts w:ascii="Arial" w:hAnsi="Arial" w:cs="Arial"/>
          <w:color w:val="1A1A18"/>
        </w:rPr>
      </w:pPr>
      <w:r w:rsidRPr="00185832">
        <w:rPr>
          <w:rFonts w:ascii="Arial" w:hAnsi="Arial" w:cs="Arial"/>
        </w:rPr>
        <w:t xml:space="preserve">Wie sieht nun die konkrete Umsetzung aus? </w:t>
      </w:r>
      <w:r w:rsidRPr="00185832">
        <w:rPr>
          <w:rFonts w:ascii="Arial" w:hAnsi="Arial" w:cs="Arial"/>
          <w:color w:val="1A1A18"/>
        </w:rPr>
        <w:t>Aktuelle Spracherkennungssysteme können gesprochenen Text nahezu fehlerfrei erkennen und umsetzen. Eine</w:t>
      </w:r>
      <w:r w:rsidRPr="00185832">
        <w:rPr>
          <w:rFonts w:ascii="Arial" w:hAnsi="Arial" w:cs="Arial"/>
        </w:rPr>
        <w:t xml:space="preserve"> künstliche Intelligenz identifiziert gesprochene Sprache punktgenau und wandelt sie in Text um. </w:t>
      </w:r>
      <w:r w:rsidRPr="00185832">
        <w:rPr>
          <w:rFonts w:ascii="Arial" w:hAnsi="Arial" w:cs="Arial"/>
          <w:color w:val="1A1A18"/>
        </w:rPr>
        <w:t xml:space="preserve"> </w:t>
      </w:r>
      <w:r w:rsidRPr="00185832">
        <w:rPr>
          <w:rFonts w:ascii="Arial" w:hAnsi="Arial" w:cs="Arial"/>
        </w:rPr>
        <w:t xml:space="preserve">Die Spracherkennungslösung ist explizit auf die juristische Fachsprache ausgerichtet und funktioniert intuitiv. Spezielle Trainings dafür sind obsolet. </w:t>
      </w:r>
    </w:p>
    <w:p w14:paraId="783004D5" w14:textId="77777777" w:rsidR="00EF11F3" w:rsidRPr="00185832" w:rsidRDefault="00EF11F3" w:rsidP="00EF11F3">
      <w:pPr>
        <w:autoSpaceDE w:val="0"/>
        <w:adjustRightInd w:val="0"/>
        <w:spacing w:line="271" w:lineRule="auto"/>
        <w:rPr>
          <w:rFonts w:ascii="Arial" w:hAnsi="Arial" w:cs="Arial"/>
        </w:rPr>
      </w:pPr>
    </w:p>
    <w:p w14:paraId="653651B8" w14:textId="77777777" w:rsidR="00EF11F3" w:rsidRPr="00185832" w:rsidRDefault="00EF11F3" w:rsidP="00EF11F3">
      <w:pPr>
        <w:spacing w:line="271" w:lineRule="auto"/>
        <w:rPr>
          <w:rFonts w:ascii="Arial" w:hAnsi="Arial" w:cs="Arial"/>
        </w:rPr>
      </w:pPr>
      <w:r w:rsidRPr="00185832">
        <w:rPr>
          <w:rFonts w:ascii="Arial" w:hAnsi="Arial" w:cs="Arial"/>
        </w:rPr>
        <w:t>Nach der Erstellung wird das Text-Dokument, das Diktat, in einen Workflow eingespielt, der auf alle Arbeits-Szenarien ausgerichtet ist</w:t>
      </w:r>
      <w:r w:rsidRPr="00185832">
        <w:rPr>
          <w:rFonts w:ascii="Arial" w:hAnsi="Arial" w:cs="Arial"/>
          <w:i/>
          <w:iCs/>
        </w:rPr>
        <w:t xml:space="preserve">: </w:t>
      </w:r>
      <w:r w:rsidRPr="00185832">
        <w:rPr>
          <w:rFonts w:ascii="Arial" w:hAnsi="Arial" w:cs="Arial"/>
        </w:rPr>
        <w:t>Offline, Online, in der Kanzlei oder unterwegs, zu jeder Tages- und Nachtzeit, selbstverständlich gemäß allen DSGVO-Richtlinien. Durch die Automatisierung von Aufgaben und Abläufen arbeiten Teams virtuell besser und effizienter zusammen als je zuvor. In Zeiten von Home Office essenziell.</w:t>
      </w:r>
    </w:p>
    <w:p w14:paraId="79F9F67B" w14:textId="77777777" w:rsidR="00EF11F3" w:rsidRPr="00185832" w:rsidRDefault="00EF11F3" w:rsidP="00BA1074">
      <w:pPr>
        <w:spacing w:line="276" w:lineRule="auto"/>
        <w:jc w:val="both"/>
        <w:rPr>
          <w:rFonts w:ascii="Arial" w:eastAsia="Times New Roman" w:hAnsi="Arial" w:cs="Arial"/>
          <w:lang w:eastAsia="de-AT"/>
        </w:rPr>
      </w:pPr>
    </w:p>
    <w:p w14:paraId="1B3D6D22" w14:textId="289AE8DE" w:rsidR="00EF11F3" w:rsidRPr="00185832" w:rsidRDefault="00EF11F3" w:rsidP="00EF11F3">
      <w:pPr>
        <w:autoSpaceDE w:val="0"/>
        <w:adjustRightInd w:val="0"/>
        <w:spacing w:line="271" w:lineRule="auto"/>
        <w:rPr>
          <w:rFonts w:ascii="Arial" w:hAnsi="Arial" w:cs="Arial"/>
          <w:b/>
          <w:bCs/>
          <w:i/>
          <w:iCs/>
        </w:rPr>
      </w:pPr>
      <w:r w:rsidRPr="00185832">
        <w:rPr>
          <w:rFonts w:ascii="Arial" w:hAnsi="Arial" w:cs="Arial"/>
          <w:b/>
          <w:bCs/>
          <w:i/>
          <w:iCs/>
        </w:rPr>
        <w:t xml:space="preserve">Unabhängig von Zeit und Ort  </w:t>
      </w:r>
    </w:p>
    <w:p w14:paraId="59E45674" w14:textId="77777777" w:rsidR="00EF11F3" w:rsidRPr="00185832" w:rsidRDefault="00EF11F3" w:rsidP="00EF11F3">
      <w:pPr>
        <w:autoSpaceDE w:val="0"/>
        <w:adjustRightInd w:val="0"/>
        <w:spacing w:line="271" w:lineRule="auto"/>
        <w:rPr>
          <w:rFonts w:ascii="Arial" w:hAnsi="Arial" w:cs="Arial"/>
          <w:b/>
          <w:bCs/>
          <w:i/>
          <w:iCs/>
        </w:rPr>
      </w:pPr>
    </w:p>
    <w:p w14:paraId="1E907876" w14:textId="77777777" w:rsidR="00EF11F3" w:rsidRPr="00185832" w:rsidRDefault="00EF11F3" w:rsidP="00EF11F3">
      <w:pPr>
        <w:autoSpaceDE w:val="0"/>
        <w:adjustRightInd w:val="0"/>
        <w:spacing w:line="271" w:lineRule="auto"/>
        <w:rPr>
          <w:rFonts w:ascii="Arial" w:hAnsi="Arial" w:cs="Arial"/>
        </w:rPr>
      </w:pPr>
      <w:r w:rsidRPr="00185832">
        <w:rPr>
          <w:rFonts w:ascii="Arial" w:hAnsi="Arial" w:cs="Arial"/>
        </w:rPr>
        <w:t xml:space="preserve">Hybride Systeme aus Spracherkennung und Diktier-Workflow ermöglichen das Arbeiten unabhängig von Ort, Zeit, Internet-Anbindung und Verfügbarkeit von Transkriptionspersonal. Implementiert werden sie lokal oder in der Cloud. Darüber hinaus reagieren sie flexibel auf alle kanzleiinternen Workflow-Anforderungen, die je nach Berechtigungen kanzlei-zentral und individuell aufgesetzt werden können. </w:t>
      </w:r>
    </w:p>
    <w:p w14:paraId="4F7C14B0" w14:textId="7D029F7F" w:rsidR="00576E1A" w:rsidRPr="00185832" w:rsidRDefault="00576E1A" w:rsidP="00BA1074">
      <w:pPr>
        <w:spacing w:line="276" w:lineRule="auto"/>
        <w:jc w:val="both"/>
        <w:rPr>
          <w:rFonts w:ascii="Arial" w:eastAsia="Times New Roman" w:hAnsi="Arial" w:cs="Arial"/>
          <w:lang w:eastAsia="de-AT"/>
        </w:rPr>
      </w:pPr>
    </w:p>
    <w:p w14:paraId="7509B0F4" w14:textId="6314E6A5" w:rsidR="00576E1A" w:rsidRPr="00185832" w:rsidRDefault="00576E1A" w:rsidP="00576E1A">
      <w:pPr>
        <w:shd w:val="clear" w:color="auto" w:fill="FFFFFF"/>
        <w:spacing w:line="271" w:lineRule="auto"/>
        <w:rPr>
          <w:rFonts w:ascii="Arial" w:hAnsi="Arial" w:cs="Arial"/>
          <w:b/>
          <w:bCs/>
          <w:i/>
          <w:iCs/>
          <w:color w:val="1A1A18"/>
        </w:rPr>
      </w:pPr>
    </w:p>
    <w:p w14:paraId="4FE669B7" w14:textId="4D6182FA" w:rsidR="00EF11F3" w:rsidRPr="00185832" w:rsidRDefault="00EF11F3" w:rsidP="00EF11F3">
      <w:pPr>
        <w:autoSpaceDE w:val="0"/>
        <w:adjustRightInd w:val="0"/>
        <w:spacing w:line="271" w:lineRule="auto"/>
        <w:rPr>
          <w:rFonts w:ascii="Arial" w:hAnsi="Arial" w:cs="Arial"/>
          <w:b/>
          <w:bCs/>
          <w:i/>
          <w:iCs/>
        </w:rPr>
      </w:pPr>
      <w:r w:rsidRPr="00185832">
        <w:rPr>
          <w:rFonts w:ascii="Arial" w:hAnsi="Arial" w:cs="Arial"/>
          <w:b/>
          <w:bCs/>
          <w:i/>
          <w:iCs/>
        </w:rPr>
        <w:lastRenderedPageBreak/>
        <w:t>Bis zu sechsstelligen Kosteneinsparungen</w:t>
      </w:r>
    </w:p>
    <w:p w14:paraId="30EA911B" w14:textId="77777777" w:rsidR="00EF11F3" w:rsidRPr="00185832" w:rsidRDefault="00EF11F3" w:rsidP="00EF11F3">
      <w:pPr>
        <w:autoSpaceDE w:val="0"/>
        <w:adjustRightInd w:val="0"/>
        <w:spacing w:line="271" w:lineRule="auto"/>
        <w:rPr>
          <w:rFonts w:ascii="Arial" w:hAnsi="Arial" w:cs="Arial"/>
          <w:b/>
          <w:bCs/>
          <w:i/>
          <w:iCs/>
        </w:rPr>
      </w:pPr>
    </w:p>
    <w:p w14:paraId="55726792" w14:textId="77777777" w:rsidR="00EF11F3" w:rsidRPr="00185832" w:rsidRDefault="00EF11F3" w:rsidP="00EF11F3">
      <w:pPr>
        <w:autoSpaceDE w:val="0"/>
        <w:adjustRightInd w:val="0"/>
        <w:spacing w:line="271" w:lineRule="auto"/>
        <w:rPr>
          <w:rFonts w:ascii="Arial" w:hAnsi="Arial" w:cs="Arial"/>
        </w:rPr>
      </w:pPr>
      <w:r w:rsidRPr="00185832">
        <w:rPr>
          <w:rFonts w:ascii="Arial" w:hAnsi="Arial" w:cs="Arial"/>
        </w:rPr>
        <w:t>KI-basierte Arbeitstools zu Diktat und Workflow ermöglichen Rechtsanwaltskanzleien den Wechsel zu einer digital gestützten Arbeitsweise und einer verbesserten Kollaboration zwischen den Mitarbeitenden. Die Vorteile daraus sind mannigfaltig: Die Kanzleien profitieren dabei von einer erhöhten Produktivität, einer flexibleren Arbeitsweise, einem verbesserten Service für die Mandanten und mehr Transparenz bei Abläufen und Kosten.</w:t>
      </w:r>
    </w:p>
    <w:p w14:paraId="20FC40EE" w14:textId="77777777" w:rsidR="00EF11F3" w:rsidRPr="00185832" w:rsidRDefault="00EF11F3" w:rsidP="00EF11F3">
      <w:pPr>
        <w:autoSpaceDE w:val="0"/>
        <w:adjustRightInd w:val="0"/>
        <w:spacing w:line="271" w:lineRule="auto"/>
        <w:rPr>
          <w:rFonts w:ascii="Arial" w:hAnsi="Arial" w:cs="Arial"/>
        </w:rPr>
      </w:pPr>
    </w:p>
    <w:p w14:paraId="0853ABBA" w14:textId="77777777" w:rsidR="00EF11F3" w:rsidRPr="00185832" w:rsidRDefault="00EF11F3" w:rsidP="00EF11F3">
      <w:pPr>
        <w:autoSpaceDE w:val="0"/>
        <w:adjustRightInd w:val="0"/>
        <w:spacing w:line="271" w:lineRule="auto"/>
        <w:rPr>
          <w:rFonts w:ascii="Arial" w:hAnsi="Arial" w:cs="Arial"/>
        </w:rPr>
      </w:pPr>
      <w:r w:rsidRPr="00185832">
        <w:rPr>
          <w:rFonts w:ascii="Arial" w:hAnsi="Arial" w:cs="Arial"/>
        </w:rPr>
        <w:t>Selbstverständlich werden bei allen erwähnten Abläufen die Daten end-to-end verschlüsselt. Vertraulichkeit und Compliance sind so zu 100 % gewährleistet.</w:t>
      </w:r>
    </w:p>
    <w:p w14:paraId="0CEFBA11" w14:textId="77777777" w:rsidR="00EF11F3" w:rsidRPr="00185832" w:rsidRDefault="00EF11F3" w:rsidP="00EF11F3">
      <w:pPr>
        <w:autoSpaceDE w:val="0"/>
        <w:adjustRightInd w:val="0"/>
        <w:spacing w:line="271" w:lineRule="auto"/>
        <w:rPr>
          <w:rFonts w:ascii="Arial" w:hAnsi="Arial" w:cs="Arial"/>
        </w:rPr>
      </w:pPr>
    </w:p>
    <w:p w14:paraId="63C1DA31" w14:textId="77777777" w:rsidR="00EF11F3" w:rsidRPr="00185832" w:rsidRDefault="00EF11F3" w:rsidP="00EF11F3">
      <w:pPr>
        <w:autoSpaceDE w:val="0"/>
        <w:adjustRightInd w:val="0"/>
        <w:spacing w:line="271" w:lineRule="auto"/>
        <w:rPr>
          <w:rFonts w:ascii="Arial" w:hAnsi="Arial" w:cs="Arial"/>
          <w:color w:val="1A1A18"/>
        </w:rPr>
      </w:pPr>
      <w:r w:rsidRPr="00185832">
        <w:rPr>
          <w:rFonts w:ascii="Arial" w:hAnsi="Arial" w:cs="Arial"/>
          <w:color w:val="1A1A18"/>
        </w:rPr>
        <w:t>Die Investition in eine Spracherkennungs- und Workflow-Lösung rechnet sich schnell. Wenn in einem Unternehmen mit 50 Mitarbeitern durch effizientere Texterfassung nur vier Stunden Arbeitszeit pro Woche und Mitarbeiter gespart werden könnten, beläuft sich das Einsparungspotential auf 480.000 Euro pro Jahr!</w:t>
      </w:r>
    </w:p>
    <w:p w14:paraId="33E12155" w14:textId="5EC8881A" w:rsidR="00EF11F3" w:rsidRPr="00185832" w:rsidRDefault="00EF11F3" w:rsidP="00576E1A">
      <w:pPr>
        <w:shd w:val="clear" w:color="auto" w:fill="FFFFFF"/>
        <w:spacing w:line="271" w:lineRule="auto"/>
        <w:rPr>
          <w:rFonts w:ascii="Arial" w:hAnsi="Arial" w:cs="Arial"/>
          <w:b/>
          <w:bCs/>
          <w:i/>
          <w:iCs/>
          <w:color w:val="1A1A18"/>
        </w:rPr>
      </w:pPr>
    </w:p>
    <w:p w14:paraId="4E1A3F90" w14:textId="6005434A" w:rsidR="00EF11F3" w:rsidRPr="00185832" w:rsidRDefault="00EF11F3" w:rsidP="00576E1A">
      <w:pPr>
        <w:shd w:val="clear" w:color="auto" w:fill="FFFFFF"/>
        <w:spacing w:line="271" w:lineRule="auto"/>
        <w:rPr>
          <w:rFonts w:ascii="Arial" w:hAnsi="Arial" w:cs="Arial"/>
          <w:b/>
          <w:bCs/>
          <w:i/>
          <w:iCs/>
          <w:color w:val="1A1A18"/>
        </w:rPr>
      </w:pPr>
    </w:p>
    <w:p w14:paraId="12297009" w14:textId="77777777" w:rsidR="00EF11F3" w:rsidRPr="00185832" w:rsidRDefault="00D33CFA" w:rsidP="00EF11F3">
      <w:pPr>
        <w:spacing w:line="271" w:lineRule="auto"/>
        <w:rPr>
          <w:rFonts w:ascii="Arial" w:hAnsi="Arial" w:cs="Arial"/>
        </w:rPr>
      </w:pPr>
      <w:hyperlink r:id="rId8" w:history="1">
        <w:r w:rsidR="00EF11F3" w:rsidRPr="00185832">
          <w:rPr>
            <w:rStyle w:val="Hyperlink"/>
            <w:rFonts w:ascii="Arial" w:hAnsi="Arial" w:cs="Arial"/>
          </w:rPr>
          <w:t>https://www.dictation.philips.com/at/spracherkennung-kanzlei</w:t>
        </w:r>
      </w:hyperlink>
    </w:p>
    <w:p w14:paraId="151BF983" w14:textId="77777777" w:rsidR="0090743C" w:rsidRPr="00185832" w:rsidRDefault="00D33CFA" w:rsidP="0090743C">
      <w:pPr>
        <w:rPr>
          <w:rFonts w:ascii="Arial" w:hAnsi="Arial" w:cs="Arial"/>
          <w:sz w:val="20"/>
          <w:szCs w:val="20"/>
        </w:rPr>
      </w:pPr>
      <w:hyperlink r:id="rId9" w:history="1">
        <w:r w:rsidR="0090743C" w:rsidRPr="00185832">
          <w:rPr>
            <w:rStyle w:val="Hyperlink"/>
            <w:rFonts w:ascii="Arial" w:hAnsi="Arial" w:cs="Arial"/>
            <w:sz w:val="20"/>
            <w:szCs w:val="20"/>
          </w:rPr>
          <w:t xml:space="preserve">Den </w:t>
        </w:r>
        <w:proofErr w:type="spellStart"/>
        <w:r w:rsidR="0090743C" w:rsidRPr="00185832">
          <w:rPr>
            <w:rStyle w:val="Hyperlink"/>
            <w:rFonts w:ascii="Arial" w:hAnsi="Arial" w:cs="Arial"/>
            <w:sz w:val="20"/>
            <w:szCs w:val="20"/>
          </w:rPr>
          <w:t>Fotolink</w:t>
        </w:r>
        <w:proofErr w:type="spellEnd"/>
        <w:r w:rsidR="0090743C" w:rsidRPr="00185832">
          <w:rPr>
            <w:rStyle w:val="Hyperlink"/>
            <w:rFonts w:ascii="Arial" w:hAnsi="Arial" w:cs="Arial"/>
            <w:sz w:val="20"/>
            <w:szCs w:val="20"/>
          </w:rPr>
          <w:t xml:space="preserve"> fin</w:t>
        </w:r>
        <w:r w:rsidR="0090743C" w:rsidRPr="00185832">
          <w:rPr>
            <w:rStyle w:val="Hyperlink"/>
            <w:rFonts w:ascii="Arial" w:hAnsi="Arial" w:cs="Arial"/>
            <w:sz w:val="20"/>
            <w:szCs w:val="20"/>
          </w:rPr>
          <w:t>d</w:t>
        </w:r>
        <w:r w:rsidR="0090743C" w:rsidRPr="00185832">
          <w:rPr>
            <w:rStyle w:val="Hyperlink"/>
            <w:rFonts w:ascii="Arial" w:hAnsi="Arial" w:cs="Arial"/>
            <w:sz w:val="20"/>
            <w:szCs w:val="20"/>
          </w:rPr>
          <w:t>en Sie hier.</w:t>
        </w:r>
      </w:hyperlink>
    </w:p>
    <w:p w14:paraId="7180C352" w14:textId="77777777" w:rsidR="00EF11F3" w:rsidRPr="00185832" w:rsidRDefault="00EF11F3" w:rsidP="00EF11F3">
      <w:pPr>
        <w:spacing w:line="271" w:lineRule="auto"/>
        <w:rPr>
          <w:rFonts w:ascii="Arial" w:hAnsi="Arial" w:cs="Arial"/>
        </w:rPr>
      </w:pPr>
      <w:r w:rsidRPr="00185832">
        <w:rPr>
          <w:rFonts w:ascii="Arial" w:hAnsi="Arial" w:cs="Arial"/>
        </w:rPr>
        <w:t>Angela Alliger, Geschäftsführung Philips Speech Deutschland</w:t>
      </w:r>
    </w:p>
    <w:p w14:paraId="44F34EC4" w14:textId="452189B9" w:rsidR="00EF11F3" w:rsidRPr="00185832" w:rsidRDefault="00EF11F3" w:rsidP="00576E1A">
      <w:pPr>
        <w:shd w:val="clear" w:color="auto" w:fill="FFFFFF"/>
        <w:spacing w:line="271" w:lineRule="auto"/>
        <w:rPr>
          <w:rFonts w:ascii="Arial" w:hAnsi="Arial" w:cs="Arial"/>
          <w:b/>
          <w:bCs/>
          <w:i/>
          <w:iCs/>
          <w:color w:val="1A1A18"/>
        </w:rPr>
      </w:pPr>
    </w:p>
    <w:p w14:paraId="32AD53DA" w14:textId="3E769D46" w:rsidR="00EF11F3" w:rsidRPr="00185832" w:rsidRDefault="00EF11F3" w:rsidP="00576E1A">
      <w:pPr>
        <w:shd w:val="clear" w:color="auto" w:fill="FFFFFF"/>
        <w:spacing w:line="271" w:lineRule="auto"/>
        <w:rPr>
          <w:rFonts w:ascii="Arial" w:hAnsi="Arial" w:cs="Arial"/>
          <w:b/>
          <w:bCs/>
          <w:i/>
          <w:iCs/>
          <w:color w:val="1A1A18"/>
        </w:rPr>
      </w:pPr>
    </w:p>
    <w:p w14:paraId="677C606B" w14:textId="298BC87B" w:rsidR="00EF11F3" w:rsidRPr="00185832" w:rsidRDefault="00EF11F3" w:rsidP="00576E1A">
      <w:pPr>
        <w:shd w:val="clear" w:color="auto" w:fill="FFFFFF"/>
        <w:spacing w:line="271" w:lineRule="auto"/>
        <w:rPr>
          <w:rFonts w:ascii="Arial" w:hAnsi="Arial" w:cs="Arial"/>
          <w:b/>
          <w:bCs/>
          <w:i/>
          <w:iCs/>
          <w:color w:val="1A1A18"/>
        </w:rPr>
      </w:pPr>
    </w:p>
    <w:p w14:paraId="7296E7D4" w14:textId="2248A55B" w:rsidR="00EF11F3" w:rsidRPr="00185832" w:rsidRDefault="00EF11F3" w:rsidP="00576E1A">
      <w:pPr>
        <w:shd w:val="clear" w:color="auto" w:fill="FFFFFF"/>
        <w:spacing w:line="271" w:lineRule="auto"/>
        <w:rPr>
          <w:rFonts w:ascii="Arial" w:hAnsi="Arial" w:cs="Arial"/>
          <w:b/>
          <w:bCs/>
          <w:i/>
          <w:iCs/>
          <w:color w:val="1A1A18"/>
        </w:rPr>
      </w:pPr>
    </w:p>
    <w:p w14:paraId="57FC58EB" w14:textId="06EC0671" w:rsidR="00EF11F3" w:rsidRPr="00185832" w:rsidRDefault="00EF11F3" w:rsidP="00576E1A">
      <w:pPr>
        <w:shd w:val="clear" w:color="auto" w:fill="FFFFFF"/>
        <w:spacing w:line="271" w:lineRule="auto"/>
        <w:rPr>
          <w:rFonts w:ascii="Arial" w:hAnsi="Arial" w:cs="Arial"/>
          <w:b/>
          <w:bCs/>
          <w:i/>
          <w:iCs/>
          <w:color w:val="1A1A18"/>
        </w:rPr>
      </w:pPr>
    </w:p>
    <w:p w14:paraId="27BFD313" w14:textId="05115852" w:rsidR="00EF11F3" w:rsidRDefault="00EF11F3" w:rsidP="00576E1A">
      <w:pPr>
        <w:shd w:val="clear" w:color="auto" w:fill="FFFFFF"/>
        <w:spacing w:line="271" w:lineRule="auto"/>
        <w:rPr>
          <w:rFonts w:ascii="Arial" w:hAnsi="Arial" w:cs="Arial"/>
          <w:b/>
          <w:bCs/>
          <w:i/>
          <w:iCs/>
          <w:color w:val="1A1A18"/>
        </w:rPr>
      </w:pPr>
    </w:p>
    <w:p w14:paraId="05760228" w14:textId="77777777" w:rsidR="00EF11F3" w:rsidRPr="00527646" w:rsidRDefault="00EF11F3" w:rsidP="00576E1A">
      <w:pPr>
        <w:shd w:val="clear" w:color="auto" w:fill="FFFFFF"/>
        <w:spacing w:line="271" w:lineRule="auto"/>
        <w:rPr>
          <w:rFonts w:ascii="Arial" w:hAnsi="Arial" w:cs="Arial"/>
          <w:b/>
          <w:bCs/>
          <w:i/>
          <w:iCs/>
        </w:rPr>
      </w:pPr>
    </w:p>
    <w:p w14:paraId="424AF14A" w14:textId="42F1AA23" w:rsidR="005F0A35" w:rsidRDefault="005F0A35" w:rsidP="005F0A35">
      <w:pPr>
        <w:shd w:val="clear" w:color="auto" w:fill="FFFFFF"/>
        <w:spacing w:line="271" w:lineRule="auto"/>
        <w:rPr>
          <w:rFonts w:ascii="Arial" w:hAnsi="Arial" w:cs="Arial"/>
          <w:b/>
          <w:bCs/>
          <w:i/>
          <w:iCs/>
          <w:sz w:val="20"/>
          <w:szCs w:val="20"/>
        </w:rPr>
      </w:pPr>
    </w:p>
    <w:p w14:paraId="4C18D815" w14:textId="70266F86" w:rsidR="00EF11F3" w:rsidRDefault="00EF11F3" w:rsidP="005F0A35">
      <w:pPr>
        <w:shd w:val="clear" w:color="auto" w:fill="FFFFFF"/>
        <w:spacing w:line="271" w:lineRule="auto"/>
        <w:rPr>
          <w:rFonts w:ascii="Arial" w:hAnsi="Arial" w:cs="Arial"/>
          <w:b/>
          <w:bCs/>
          <w:i/>
          <w:iCs/>
          <w:sz w:val="20"/>
          <w:szCs w:val="20"/>
        </w:rPr>
      </w:pPr>
    </w:p>
    <w:p w14:paraId="0D9155FA" w14:textId="1B9C19AF" w:rsidR="00EF11F3" w:rsidRDefault="00EF11F3" w:rsidP="005F0A35">
      <w:pPr>
        <w:shd w:val="clear" w:color="auto" w:fill="FFFFFF"/>
        <w:spacing w:line="271" w:lineRule="auto"/>
        <w:rPr>
          <w:rFonts w:ascii="Arial" w:hAnsi="Arial" w:cs="Arial"/>
          <w:b/>
          <w:bCs/>
          <w:i/>
          <w:iCs/>
          <w:sz w:val="20"/>
          <w:szCs w:val="20"/>
        </w:rPr>
      </w:pPr>
    </w:p>
    <w:p w14:paraId="4E921B73" w14:textId="5633F28D" w:rsidR="00EF11F3" w:rsidRDefault="00EF11F3" w:rsidP="005F0A35">
      <w:pPr>
        <w:shd w:val="clear" w:color="auto" w:fill="FFFFFF"/>
        <w:spacing w:line="271" w:lineRule="auto"/>
        <w:rPr>
          <w:rFonts w:ascii="Arial" w:hAnsi="Arial" w:cs="Arial"/>
          <w:b/>
          <w:bCs/>
          <w:i/>
          <w:iCs/>
          <w:sz w:val="20"/>
          <w:szCs w:val="20"/>
        </w:rPr>
      </w:pPr>
    </w:p>
    <w:p w14:paraId="21ECFB05" w14:textId="1B66A298" w:rsidR="00EF11F3" w:rsidRDefault="00EF11F3" w:rsidP="005F0A35">
      <w:pPr>
        <w:shd w:val="clear" w:color="auto" w:fill="FFFFFF"/>
        <w:spacing w:line="271" w:lineRule="auto"/>
        <w:rPr>
          <w:rFonts w:ascii="Arial" w:hAnsi="Arial" w:cs="Arial"/>
          <w:b/>
          <w:bCs/>
          <w:i/>
          <w:iCs/>
          <w:sz w:val="20"/>
          <w:szCs w:val="20"/>
        </w:rPr>
      </w:pPr>
    </w:p>
    <w:p w14:paraId="4B786866" w14:textId="654A0052" w:rsidR="00EF11F3" w:rsidRDefault="00EF11F3" w:rsidP="005F0A35">
      <w:pPr>
        <w:shd w:val="clear" w:color="auto" w:fill="FFFFFF"/>
        <w:spacing w:line="271" w:lineRule="auto"/>
        <w:rPr>
          <w:rFonts w:ascii="Arial" w:hAnsi="Arial" w:cs="Arial"/>
          <w:b/>
          <w:bCs/>
          <w:i/>
          <w:iCs/>
          <w:sz w:val="20"/>
          <w:szCs w:val="20"/>
        </w:rPr>
      </w:pPr>
    </w:p>
    <w:p w14:paraId="62FB3FE0" w14:textId="5BCE5867" w:rsidR="00EF11F3" w:rsidRDefault="00EF11F3" w:rsidP="005F0A35">
      <w:pPr>
        <w:shd w:val="clear" w:color="auto" w:fill="FFFFFF"/>
        <w:spacing w:line="271" w:lineRule="auto"/>
        <w:rPr>
          <w:rFonts w:ascii="Arial" w:hAnsi="Arial" w:cs="Arial"/>
          <w:b/>
          <w:bCs/>
          <w:i/>
          <w:iCs/>
          <w:sz w:val="20"/>
          <w:szCs w:val="20"/>
        </w:rPr>
      </w:pPr>
    </w:p>
    <w:p w14:paraId="16225411" w14:textId="3DFFD230" w:rsidR="00EF11F3" w:rsidRDefault="00EF11F3" w:rsidP="005F0A35">
      <w:pPr>
        <w:shd w:val="clear" w:color="auto" w:fill="FFFFFF"/>
        <w:spacing w:line="271" w:lineRule="auto"/>
        <w:rPr>
          <w:rFonts w:ascii="Arial" w:hAnsi="Arial" w:cs="Arial"/>
          <w:b/>
          <w:bCs/>
          <w:i/>
          <w:iCs/>
          <w:sz w:val="20"/>
          <w:szCs w:val="20"/>
        </w:rPr>
      </w:pPr>
    </w:p>
    <w:p w14:paraId="1A2F5641" w14:textId="250CB4C9" w:rsidR="00EF11F3" w:rsidRDefault="00EF11F3" w:rsidP="005F0A35">
      <w:pPr>
        <w:shd w:val="clear" w:color="auto" w:fill="FFFFFF"/>
        <w:spacing w:line="271" w:lineRule="auto"/>
        <w:rPr>
          <w:rFonts w:ascii="Arial" w:hAnsi="Arial" w:cs="Arial"/>
          <w:b/>
          <w:bCs/>
          <w:i/>
          <w:iCs/>
          <w:sz w:val="20"/>
          <w:szCs w:val="20"/>
        </w:rPr>
      </w:pPr>
    </w:p>
    <w:p w14:paraId="73804D32" w14:textId="1C1E70A0" w:rsidR="00EF11F3" w:rsidRDefault="00EF11F3" w:rsidP="005F0A35">
      <w:pPr>
        <w:shd w:val="clear" w:color="auto" w:fill="FFFFFF"/>
        <w:spacing w:line="271" w:lineRule="auto"/>
        <w:rPr>
          <w:rFonts w:ascii="Arial" w:hAnsi="Arial" w:cs="Arial"/>
          <w:b/>
          <w:bCs/>
          <w:i/>
          <w:iCs/>
          <w:sz w:val="20"/>
          <w:szCs w:val="20"/>
        </w:rPr>
      </w:pPr>
    </w:p>
    <w:p w14:paraId="56D36E89" w14:textId="08445165" w:rsidR="00EF11F3" w:rsidRDefault="00EF11F3" w:rsidP="005F0A35">
      <w:pPr>
        <w:shd w:val="clear" w:color="auto" w:fill="FFFFFF"/>
        <w:spacing w:line="271" w:lineRule="auto"/>
        <w:rPr>
          <w:rFonts w:ascii="Arial" w:hAnsi="Arial" w:cs="Arial"/>
          <w:b/>
          <w:bCs/>
          <w:i/>
          <w:iCs/>
          <w:sz w:val="20"/>
          <w:szCs w:val="20"/>
        </w:rPr>
      </w:pPr>
    </w:p>
    <w:p w14:paraId="3FF33814" w14:textId="77777777" w:rsidR="00EF11F3" w:rsidRDefault="00EF11F3" w:rsidP="005F0A35">
      <w:pPr>
        <w:shd w:val="clear" w:color="auto" w:fill="FFFFFF"/>
        <w:spacing w:line="271" w:lineRule="auto"/>
        <w:rPr>
          <w:rFonts w:ascii="Arial" w:hAnsi="Arial" w:cs="Arial"/>
          <w:b/>
          <w:bCs/>
          <w:i/>
          <w:iCs/>
          <w:sz w:val="20"/>
          <w:szCs w:val="20"/>
        </w:rPr>
      </w:pPr>
    </w:p>
    <w:p w14:paraId="3318C32A" w14:textId="77777777" w:rsidR="00EF11F3" w:rsidRPr="00527646" w:rsidRDefault="00EF11F3" w:rsidP="005F0A35">
      <w:pPr>
        <w:shd w:val="clear" w:color="auto" w:fill="FFFFFF"/>
        <w:spacing w:line="271" w:lineRule="auto"/>
        <w:rPr>
          <w:rFonts w:ascii="Arial" w:eastAsia="Times New Roman" w:hAnsi="Arial" w:cs="Arial"/>
          <w:color w:val="222222"/>
          <w:lang w:eastAsia="de-AT"/>
        </w:rPr>
      </w:pPr>
    </w:p>
    <w:p w14:paraId="2AB1474C" w14:textId="6E08FE41" w:rsidR="005F0A35" w:rsidRPr="00EF11F3" w:rsidRDefault="005F0A35" w:rsidP="00A538BA">
      <w:pPr>
        <w:spacing w:line="276" w:lineRule="auto"/>
        <w:jc w:val="both"/>
        <w:rPr>
          <w:rFonts w:ascii="Arial" w:hAnsi="Arial" w:cs="Arial"/>
          <w:iCs/>
          <w:lang w:val="de-DE"/>
        </w:rPr>
      </w:pPr>
    </w:p>
    <w:p w14:paraId="6A0F0709" w14:textId="77777777" w:rsidR="005F0A35" w:rsidRPr="00EF11F3" w:rsidRDefault="005F0A35" w:rsidP="00A538BA">
      <w:pPr>
        <w:spacing w:line="276" w:lineRule="auto"/>
        <w:jc w:val="both"/>
        <w:rPr>
          <w:rFonts w:ascii="Arial" w:hAnsi="Arial" w:cs="Arial"/>
          <w:iCs/>
          <w:lang w:val="de-DE"/>
        </w:rPr>
      </w:pPr>
    </w:p>
    <w:p w14:paraId="4F7E5366" w14:textId="77777777" w:rsidR="00556B17" w:rsidRPr="00D05B6E" w:rsidRDefault="00556B17" w:rsidP="00556B17">
      <w:pPr>
        <w:spacing w:line="276" w:lineRule="auto"/>
        <w:rPr>
          <w:rFonts w:ascii="Arial" w:hAnsi="Arial" w:cs="Arial"/>
          <w:sz w:val="18"/>
          <w:szCs w:val="18"/>
          <w:u w:val="single"/>
          <w:lang w:val="de-DE"/>
        </w:rPr>
      </w:pPr>
      <w:r w:rsidRPr="00D05B6E">
        <w:rPr>
          <w:rFonts w:ascii="Arial" w:hAnsi="Arial" w:cs="Arial"/>
          <w:b/>
          <w:sz w:val="18"/>
          <w:szCs w:val="18"/>
          <w:lang w:val="de-DE"/>
        </w:rPr>
        <w:t>Über Speech Processing Solutions</w:t>
      </w:r>
    </w:p>
    <w:p w14:paraId="3C52598E" w14:textId="19BE767E" w:rsidR="00556B17" w:rsidRPr="0050168D" w:rsidRDefault="00556B17" w:rsidP="00556B17">
      <w:pPr>
        <w:jc w:val="both"/>
        <w:outlineLvl w:val="0"/>
        <w:rPr>
          <w:rFonts w:ascii="Arial" w:hAnsi="Arial" w:cs="Arial"/>
          <w:strike/>
          <w:sz w:val="18"/>
          <w:szCs w:val="18"/>
        </w:rPr>
      </w:pPr>
      <w:r w:rsidRPr="0050168D">
        <w:rPr>
          <w:rFonts w:ascii="Arial" w:hAnsi="Arial" w:cs="Arial"/>
          <w:sz w:val="18"/>
          <w:szCs w:val="18"/>
        </w:rPr>
        <w:lastRenderedPageBreak/>
        <w:t>Speech Processing Solutions (SS) ist ein globales Technologieunternehmen aus Österreich und weltweit führender Anbieter von Sprache-zu-Text-Lösungen, oftmals auf Basis von Künstlicher Intelligenz. Die von SPS entwickelten und unter der Marke Philips verkauften Produkte („Philips Speech“) zum Umwandeln von Sprache zu Text werden von knapp fünf Millionen Benutzern in der ganzen Welt eingesetzt</w:t>
      </w:r>
      <w:r>
        <w:rPr>
          <w:rFonts w:ascii="Arial" w:hAnsi="Arial" w:cs="Arial"/>
          <w:sz w:val="18"/>
          <w:szCs w:val="18"/>
        </w:rPr>
        <w:t>.</w:t>
      </w:r>
      <w:r w:rsidRPr="0050168D">
        <w:rPr>
          <w:rFonts w:ascii="Arial" w:hAnsi="Arial" w:cs="Arial"/>
          <w:sz w:val="18"/>
          <w:szCs w:val="18"/>
        </w:rPr>
        <w:t xml:space="preserve"> Neben seinem Hauptsitz in Wien unterhält SPS regionale Niederlassungen in den USA, in Kanada, in Australien, im Vereinigten Königreich, in Deutschland, in Frankreich und in Belgien. Darüber hinaus verfügt SPS über ein Netzwerk von über 1000 Vertriebs- und Implementierungspartnern weltweit.</w:t>
      </w:r>
    </w:p>
    <w:p w14:paraId="3E426CD6" w14:textId="77777777" w:rsidR="00556B17" w:rsidRPr="002C7774" w:rsidRDefault="00556B17" w:rsidP="00556B17">
      <w:pPr>
        <w:jc w:val="both"/>
        <w:outlineLvl w:val="0"/>
        <w:rPr>
          <w:rFonts w:ascii="Arial" w:hAnsi="Arial" w:cs="Arial"/>
          <w:b/>
          <w:bCs/>
          <w:sz w:val="20"/>
          <w:szCs w:val="20"/>
        </w:rPr>
      </w:pPr>
    </w:p>
    <w:p w14:paraId="155615D3" w14:textId="77777777" w:rsidR="00556B17" w:rsidRPr="002C7774" w:rsidRDefault="00556B17" w:rsidP="00556B17">
      <w:pPr>
        <w:jc w:val="both"/>
        <w:outlineLvl w:val="0"/>
        <w:rPr>
          <w:rFonts w:ascii="Arial" w:hAnsi="Arial" w:cs="Arial"/>
          <w:b/>
          <w:bCs/>
          <w:sz w:val="20"/>
          <w:szCs w:val="20"/>
        </w:rPr>
      </w:pPr>
      <w:r w:rsidRPr="002C7774">
        <w:rPr>
          <w:rFonts w:ascii="Arial" w:hAnsi="Arial" w:cs="Arial"/>
          <w:b/>
          <w:bCs/>
          <w:sz w:val="20"/>
          <w:szCs w:val="20"/>
        </w:rPr>
        <w:t>#Spracherkennung #Sprachtechnologie #Innovation #Madeinaustria #Collaboration #Effizienz #Newwork #Digitalisierung #Business #Transkription #HiddenChampion #Zeitistwertvoll #Zeit #Produktivitaet #businessintelligence #Audio #SprachezuText #Spracherkennungssoftwar</w:t>
      </w:r>
      <w:r>
        <w:rPr>
          <w:rFonts w:ascii="Arial" w:hAnsi="Arial" w:cs="Arial"/>
          <w:b/>
          <w:bCs/>
          <w:sz w:val="20"/>
          <w:szCs w:val="20"/>
        </w:rPr>
        <w:t>e</w:t>
      </w:r>
    </w:p>
    <w:p w14:paraId="22900F74" w14:textId="77777777" w:rsidR="00556B17" w:rsidRPr="002C7774" w:rsidRDefault="00556B17" w:rsidP="00556B17">
      <w:pPr>
        <w:spacing w:line="276" w:lineRule="auto"/>
        <w:jc w:val="both"/>
        <w:outlineLvl w:val="0"/>
        <w:rPr>
          <w:rFonts w:ascii="Arial" w:hAnsi="Arial" w:cs="Arial"/>
          <w:b/>
          <w:sz w:val="20"/>
          <w:szCs w:val="20"/>
        </w:rPr>
      </w:pPr>
    </w:p>
    <w:p w14:paraId="0BAD99C7" w14:textId="77777777" w:rsidR="00556B17" w:rsidRPr="002C7774" w:rsidRDefault="00556B17" w:rsidP="00556B17">
      <w:pPr>
        <w:spacing w:line="276" w:lineRule="auto"/>
        <w:jc w:val="both"/>
        <w:outlineLvl w:val="0"/>
        <w:rPr>
          <w:rFonts w:ascii="Arial" w:hAnsi="Arial" w:cs="Arial"/>
          <w:color w:val="0000FF"/>
          <w:u w:val="single"/>
        </w:rPr>
      </w:pPr>
      <w:r w:rsidRPr="002C7774">
        <w:rPr>
          <w:rFonts w:ascii="Arial" w:hAnsi="Arial" w:cs="Arial"/>
          <w:b/>
          <w:sz w:val="20"/>
          <w:szCs w:val="20"/>
        </w:rPr>
        <w:t>Folgen Sie Speech Processing Solutions auf:</w:t>
      </w:r>
      <w:r w:rsidRPr="002C7774">
        <w:t xml:space="preserve"> </w:t>
      </w:r>
      <w:hyperlink r:id="rId10" w:history="1">
        <w:r w:rsidRPr="002C7774">
          <w:rPr>
            <w:rFonts w:ascii="Arial" w:hAnsi="Arial" w:cs="Arial"/>
            <w:color w:val="0000FF"/>
            <w:sz w:val="20"/>
            <w:szCs w:val="20"/>
            <w:u w:val="single"/>
          </w:rPr>
          <w:t>https://speech.com/de/</w:t>
        </w:r>
      </w:hyperlink>
    </w:p>
    <w:p w14:paraId="1DF12975" w14:textId="77777777" w:rsidR="00556B17" w:rsidRPr="002C7774" w:rsidDel="00A30102" w:rsidRDefault="00556B17" w:rsidP="00556B17">
      <w:pPr>
        <w:spacing w:line="276" w:lineRule="auto"/>
        <w:jc w:val="both"/>
        <w:outlineLvl w:val="0"/>
        <w:rPr>
          <w:rFonts w:ascii="Arial" w:hAnsi="Arial" w:cs="Arial"/>
          <w:sz w:val="20"/>
          <w:szCs w:val="20"/>
        </w:rPr>
      </w:pPr>
    </w:p>
    <w:p w14:paraId="47D02FE4" w14:textId="77777777" w:rsidR="00556B17" w:rsidRPr="002C7774" w:rsidRDefault="00556B17" w:rsidP="00556B17">
      <w:pPr>
        <w:spacing w:line="276" w:lineRule="auto"/>
        <w:ind w:left="2268" w:hanging="2268"/>
        <w:jc w:val="both"/>
        <w:rPr>
          <w:rFonts w:ascii="Arial" w:hAnsi="Arial" w:cs="Arial"/>
          <w:i/>
          <w:sz w:val="20"/>
          <w:szCs w:val="20"/>
        </w:rPr>
      </w:pPr>
      <w:r w:rsidRPr="002C7774">
        <w:rPr>
          <w:rFonts w:ascii="Arial" w:hAnsi="Arial" w:cs="Arial"/>
          <w:i/>
          <w:sz w:val="20"/>
          <w:szCs w:val="20"/>
        </w:rPr>
        <w:t>Facebook:</w:t>
      </w:r>
      <w:r w:rsidRPr="002C7774">
        <w:rPr>
          <w:rFonts w:ascii="Arial" w:hAnsi="Arial" w:cs="Arial"/>
          <w:i/>
          <w:sz w:val="20"/>
          <w:szCs w:val="20"/>
        </w:rPr>
        <w:tab/>
      </w:r>
      <w:hyperlink r:id="rId11" w:history="1">
        <w:r w:rsidRPr="002C7774">
          <w:rPr>
            <w:rFonts w:ascii="Arial" w:hAnsi="Arial" w:cs="Arial"/>
            <w:i/>
            <w:color w:val="0000FF"/>
            <w:sz w:val="20"/>
            <w:szCs w:val="20"/>
            <w:u w:val="single"/>
          </w:rPr>
          <w:t>https://www.facebook.com/philipsdictation</w:t>
        </w:r>
      </w:hyperlink>
      <w:r w:rsidRPr="002C7774">
        <w:rPr>
          <w:rFonts w:ascii="Arial" w:hAnsi="Arial" w:cs="Arial"/>
          <w:i/>
          <w:sz w:val="20"/>
          <w:szCs w:val="20"/>
        </w:rPr>
        <w:t xml:space="preserve"> </w:t>
      </w:r>
    </w:p>
    <w:p w14:paraId="18CA151F" w14:textId="77777777" w:rsidR="00556B17" w:rsidRPr="002C7774" w:rsidRDefault="00556B17" w:rsidP="00556B17">
      <w:pPr>
        <w:spacing w:line="276" w:lineRule="auto"/>
        <w:ind w:left="2268" w:hanging="2268"/>
        <w:jc w:val="both"/>
        <w:rPr>
          <w:rStyle w:val="Hyperlink"/>
          <w:rFonts w:ascii="Arial" w:hAnsi="Arial" w:cs="Arial"/>
          <w:bCs/>
          <w:i/>
          <w:sz w:val="20"/>
          <w:szCs w:val="20"/>
          <w:lang w:val="sv-SE"/>
        </w:rPr>
      </w:pPr>
      <w:proofErr w:type="spellStart"/>
      <w:r w:rsidRPr="002C7774">
        <w:rPr>
          <w:rFonts w:ascii="Arial" w:hAnsi="Arial" w:cs="Arial"/>
          <w:bCs/>
          <w:i/>
          <w:sz w:val="20"/>
          <w:szCs w:val="20"/>
          <w:lang w:val="sv-SE"/>
        </w:rPr>
        <w:t>Instagram</w:t>
      </w:r>
      <w:proofErr w:type="spellEnd"/>
      <w:r w:rsidRPr="002C7774">
        <w:rPr>
          <w:rFonts w:ascii="Arial" w:hAnsi="Arial" w:cs="Arial"/>
          <w:bCs/>
          <w:i/>
          <w:sz w:val="20"/>
          <w:szCs w:val="20"/>
          <w:lang w:val="sv-SE"/>
        </w:rPr>
        <w:t>:</w:t>
      </w:r>
      <w:r w:rsidRPr="002C7774">
        <w:rPr>
          <w:rFonts w:ascii="Arial" w:hAnsi="Arial" w:cs="Arial"/>
          <w:bCs/>
          <w:i/>
          <w:sz w:val="20"/>
          <w:szCs w:val="20"/>
          <w:lang w:val="sv-SE"/>
        </w:rPr>
        <w:tab/>
      </w:r>
      <w:hyperlink r:id="rId12" w:history="1">
        <w:r w:rsidRPr="002C7774">
          <w:rPr>
            <w:rStyle w:val="Hyperlink"/>
            <w:rFonts w:ascii="Arial" w:hAnsi="Arial" w:cs="Arial"/>
            <w:bCs/>
            <w:i/>
            <w:sz w:val="20"/>
            <w:szCs w:val="20"/>
            <w:lang w:val="sv-SE"/>
          </w:rPr>
          <w:t>https://www.instagram.com/philips_dictation/</w:t>
        </w:r>
      </w:hyperlink>
    </w:p>
    <w:p w14:paraId="1B991131" w14:textId="77777777" w:rsidR="00556B17" w:rsidRPr="002C7774" w:rsidDel="00A30102" w:rsidRDefault="00556B17" w:rsidP="00556B17">
      <w:pPr>
        <w:spacing w:line="276" w:lineRule="auto"/>
        <w:ind w:left="2268" w:hanging="2268"/>
        <w:jc w:val="both"/>
        <w:rPr>
          <w:rFonts w:ascii="Arial" w:hAnsi="Arial" w:cs="Arial"/>
          <w:bCs/>
          <w:i/>
          <w:sz w:val="20"/>
          <w:szCs w:val="20"/>
          <w:lang w:val="en-US"/>
        </w:rPr>
      </w:pPr>
      <w:r w:rsidRPr="002C7774">
        <w:rPr>
          <w:rFonts w:ascii="Arial" w:hAnsi="Arial" w:cs="Arial"/>
          <w:i/>
          <w:sz w:val="20"/>
          <w:szCs w:val="20"/>
          <w:lang w:val="en-US"/>
        </w:rPr>
        <w:t>Twitter @speech_com:</w:t>
      </w:r>
      <w:r w:rsidRPr="002C7774">
        <w:rPr>
          <w:rFonts w:ascii="Arial" w:hAnsi="Arial" w:cs="Arial"/>
          <w:i/>
          <w:sz w:val="20"/>
          <w:szCs w:val="20"/>
          <w:lang w:val="en-US"/>
        </w:rPr>
        <w:tab/>
      </w:r>
      <w:hyperlink r:id="rId13" w:history="1">
        <w:r w:rsidRPr="002C7774">
          <w:rPr>
            <w:rStyle w:val="Hyperlink"/>
            <w:rFonts w:ascii="Arial" w:hAnsi="Arial" w:cs="Arial"/>
            <w:i/>
            <w:sz w:val="20"/>
            <w:szCs w:val="20"/>
            <w:lang w:val="en-US"/>
          </w:rPr>
          <w:t>http://www.twitter.com/speech_com</w:t>
        </w:r>
      </w:hyperlink>
      <w:r w:rsidRPr="002C7774">
        <w:rPr>
          <w:rStyle w:val="Hyperlink"/>
          <w:rFonts w:ascii="Arial" w:hAnsi="Arial" w:cs="Arial"/>
          <w:i/>
          <w:sz w:val="20"/>
          <w:szCs w:val="20"/>
          <w:lang w:val="en-US"/>
        </w:rPr>
        <w:t xml:space="preserve"> </w:t>
      </w:r>
    </w:p>
    <w:p w14:paraId="5A3550DA" w14:textId="77777777" w:rsidR="00556B17" w:rsidRPr="002C7774" w:rsidDel="00A30102" w:rsidRDefault="00556B17" w:rsidP="00556B17">
      <w:pPr>
        <w:spacing w:line="276" w:lineRule="auto"/>
        <w:ind w:left="2268" w:hanging="2268"/>
        <w:jc w:val="both"/>
        <w:outlineLvl w:val="0"/>
        <w:rPr>
          <w:rFonts w:ascii="Arial" w:hAnsi="Arial" w:cs="Arial"/>
          <w:bCs/>
          <w:i/>
          <w:sz w:val="20"/>
          <w:szCs w:val="20"/>
          <w:lang w:val="en-US"/>
        </w:rPr>
      </w:pPr>
      <w:r w:rsidRPr="002C7774" w:rsidDel="00A30102">
        <w:rPr>
          <w:rFonts w:ascii="Arial" w:hAnsi="Arial" w:cs="Arial"/>
          <w:i/>
          <w:sz w:val="20"/>
          <w:szCs w:val="20"/>
          <w:lang w:val="en-US"/>
        </w:rPr>
        <w:t>YouTube:</w:t>
      </w:r>
      <w:r w:rsidRPr="002C7774">
        <w:rPr>
          <w:rFonts w:ascii="Arial" w:hAnsi="Arial" w:cs="Arial"/>
          <w:i/>
          <w:sz w:val="20"/>
          <w:szCs w:val="20"/>
          <w:lang w:val="en-US"/>
        </w:rPr>
        <w:tab/>
      </w:r>
      <w:hyperlink r:id="rId14" w:history="1">
        <w:r w:rsidRPr="002C7774" w:rsidDel="00A30102">
          <w:rPr>
            <w:rStyle w:val="Hyperlink"/>
            <w:rFonts w:ascii="Arial" w:hAnsi="Arial" w:cs="Arial"/>
            <w:i/>
            <w:sz w:val="20"/>
            <w:szCs w:val="20"/>
            <w:lang w:val="en-US"/>
          </w:rPr>
          <w:t>http://www.youtube.com/philipsdictation</w:t>
        </w:r>
      </w:hyperlink>
      <w:r w:rsidRPr="002C7774" w:rsidDel="00A30102">
        <w:rPr>
          <w:rFonts w:ascii="Arial" w:hAnsi="Arial" w:cs="Arial"/>
          <w:i/>
          <w:sz w:val="20"/>
          <w:szCs w:val="20"/>
          <w:lang w:val="en-US"/>
        </w:rPr>
        <w:t xml:space="preserve"> </w:t>
      </w:r>
    </w:p>
    <w:p w14:paraId="4A6BA30C" w14:textId="77777777" w:rsidR="00556B17" w:rsidRPr="00411E5A" w:rsidRDefault="00556B17" w:rsidP="00556B17">
      <w:pPr>
        <w:spacing w:line="276" w:lineRule="auto"/>
        <w:rPr>
          <w:rFonts w:ascii="Arial" w:hAnsi="Arial" w:cs="Arial"/>
          <w:color w:val="191919"/>
          <w:lang w:val="da-DK"/>
        </w:rPr>
      </w:pPr>
      <w:r w:rsidRPr="002C7774" w:rsidDel="00A30102">
        <w:rPr>
          <w:rFonts w:ascii="Arial" w:hAnsi="Arial" w:cs="Arial"/>
          <w:i/>
          <w:sz w:val="20"/>
          <w:szCs w:val="20"/>
          <w:lang w:val="da-DK"/>
        </w:rPr>
        <w:t>LinkedIn:</w:t>
      </w:r>
      <w:r w:rsidRPr="002C7774">
        <w:rPr>
          <w:rFonts w:ascii="Arial" w:hAnsi="Arial" w:cs="Arial"/>
          <w:i/>
          <w:sz w:val="20"/>
          <w:szCs w:val="20"/>
          <w:lang w:val="da-DK"/>
        </w:rPr>
        <w:tab/>
      </w:r>
      <w:r>
        <w:rPr>
          <w:rFonts w:ascii="Arial" w:hAnsi="Arial" w:cs="Arial"/>
          <w:i/>
          <w:sz w:val="20"/>
          <w:szCs w:val="20"/>
          <w:lang w:val="da-DK"/>
        </w:rPr>
        <w:t xml:space="preserve">   </w:t>
      </w:r>
      <w:r>
        <w:rPr>
          <w:rFonts w:ascii="Arial" w:hAnsi="Arial" w:cs="Arial"/>
          <w:i/>
          <w:sz w:val="20"/>
          <w:szCs w:val="20"/>
          <w:lang w:val="da-DK"/>
        </w:rPr>
        <w:tab/>
        <w:t xml:space="preserve">  </w:t>
      </w:r>
      <w:hyperlink r:id="rId15" w:history="1">
        <w:r w:rsidRPr="00D644FC">
          <w:rPr>
            <w:rStyle w:val="Hyperlink"/>
            <w:rFonts w:ascii="Arial" w:hAnsi="Arial" w:cs="Arial"/>
            <w:i/>
            <w:sz w:val="20"/>
            <w:szCs w:val="20"/>
            <w:lang w:val="da-DK"/>
          </w:rPr>
          <w:t>http://www.linkedin.com/company/speech-processing-solutions</w:t>
        </w:r>
      </w:hyperlink>
    </w:p>
    <w:p w14:paraId="085211B7" w14:textId="77777777" w:rsidR="00556B17" w:rsidRPr="00A538BA" w:rsidRDefault="00556B17" w:rsidP="00A538BA">
      <w:pPr>
        <w:spacing w:line="276" w:lineRule="auto"/>
        <w:jc w:val="both"/>
        <w:rPr>
          <w:rFonts w:ascii="Arial" w:hAnsi="Arial" w:cs="Arial"/>
          <w:iCs/>
        </w:rPr>
      </w:pPr>
    </w:p>
    <w:p w14:paraId="308E9B6A" w14:textId="32608AE3" w:rsidR="0080555C" w:rsidRPr="002C7774" w:rsidRDefault="0080555C" w:rsidP="0080555C">
      <w:pPr>
        <w:spacing w:line="276" w:lineRule="auto"/>
        <w:ind w:left="2268" w:hanging="2268"/>
        <w:jc w:val="both"/>
        <w:rPr>
          <w:rFonts w:ascii="Arial" w:hAnsi="Arial" w:cs="Arial"/>
          <w:i/>
          <w:sz w:val="20"/>
          <w:szCs w:val="20"/>
        </w:rPr>
      </w:pPr>
      <w:r w:rsidRPr="002C7774">
        <w:rPr>
          <w:rFonts w:ascii="Arial" w:hAnsi="Arial" w:cs="Arial"/>
          <w:i/>
          <w:sz w:val="20"/>
          <w:szCs w:val="20"/>
        </w:rPr>
        <w:t xml:space="preserve"> </w:t>
      </w:r>
    </w:p>
    <w:p w14:paraId="62B53ACA" w14:textId="78E429F0" w:rsidR="009D65F7" w:rsidRDefault="009D65F7" w:rsidP="00A538BA">
      <w:pPr>
        <w:spacing w:line="276" w:lineRule="auto"/>
        <w:jc w:val="both"/>
        <w:rPr>
          <w:rFonts w:ascii="Arial" w:hAnsi="Arial" w:cs="Arial"/>
          <w:bCs/>
          <w:lang w:eastAsia="de-DE"/>
        </w:rPr>
      </w:pPr>
    </w:p>
    <w:sectPr w:rsidR="009D65F7" w:rsidSect="006A507F">
      <w:headerReference w:type="default" r:id="rId16"/>
      <w:footerReference w:type="default" r:id="rId17"/>
      <w:pgSz w:w="11906" w:h="16838"/>
      <w:pgMar w:top="312" w:right="1418" w:bottom="2126" w:left="1418" w:header="709"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C71A4" w14:textId="77777777" w:rsidR="00D33CFA" w:rsidRDefault="00D33CFA" w:rsidP="00831A88">
      <w:r>
        <w:separator/>
      </w:r>
    </w:p>
  </w:endnote>
  <w:endnote w:type="continuationSeparator" w:id="0">
    <w:p w14:paraId="4B2ECF64" w14:textId="77777777" w:rsidR="00D33CFA" w:rsidRDefault="00D33CFA" w:rsidP="0083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Rounded MT Std Light">
    <w:altName w:val="Arial"/>
    <w:panose1 w:val="020B0604020202020204"/>
    <w:charset w:val="00"/>
    <w:family w:val="swiss"/>
    <w:notTrueType/>
    <w:pitch w:val="variable"/>
    <w:sig w:usb0="00000003" w:usb1="00000000" w:usb2="00000000" w:usb3="00000000" w:csb0="00000001" w:csb1="00000000"/>
  </w:font>
  <w:font w:name="ArialRoundedMTStd-Light">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3" w:type="dxa"/>
      <w:tblLayout w:type="fixed"/>
      <w:tblCellMar>
        <w:left w:w="10" w:type="dxa"/>
        <w:right w:w="10" w:type="dxa"/>
      </w:tblCellMar>
      <w:tblLook w:val="00A0" w:firstRow="1" w:lastRow="0" w:firstColumn="1" w:lastColumn="0" w:noHBand="0" w:noVBand="0"/>
    </w:tblPr>
    <w:tblGrid>
      <w:gridCol w:w="4591"/>
      <w:gridCol w:w="5592"/>
    </w:tblGrid>
    <w:tr w:rsidR="00B1166F" w:rsidRPr="005F401E" w14:paraId="3D40BDAC" w14:textId="77777777" w:rsidTr="00B62E65">
      <w:trPr>
        <w:trHeight w:val="298"/>
      </w:trPr>
      <w:tc>
        <w:tcPr>
          <w:tcW w:w="4591" w:type="dxa"/>
          <w:tcMar>
            <w:top w:w="0" w:type="dxa"/>
            <w:left w:w="70" w:type="dxa"/>
            <w:bottom w:w="0" w:type="dxa"/>
            <w:right w:w="70" w:type="dxa"/>
          </w:tcMar>
        </w:tcPr>
        <w:p w14:paraId="2F15A9BB" w14:textId="77777777" w:rsidR="00B1166F" w:rsidRPr="000C3C21" w:rsidRDefault="00B1166F" w:rsidP="00805A43">
          <w:pPr>
            <w:autoSpaceDE w:val="0"/>
            <w:textAlignment w:val="auto"/>
            <w:rPr>
              <w:rFonts w:ascii="Arial" w:hAnsi="Arial" w:cs="Arial"/>
              <w:b/>
              <w:sz w:val="16"/>
              <w:szCs w:val="16"/>
              <w:lang w:val="en-US" w:eastAsia="de-DE"/>
            </w:rPr>
          </w:pPr>
          <w:r w:rsidRPr="000C3C21">
            <w:rPr>
              <w:rFonts w:ascii="Arial" w:hAnsi="Arial" w:cs="Arial"/>
              <w:b/>
              <w:sz w:val="16"/>
              <w:szCs w:val="16"/>
              <w:lang w:val="en-US"/>
            </w:rPr>
            <w:t>Speech Processing Solutions GmbH</w:t>
          </w:r>
          <w:r w:rsidRPr="000C3C21">
            <w:rPr>
              <w:rFonts w:ascii="Arial" w:hAnsi="Arial" w:cs="Arial"/>
              <w:b/>
              <w:sz w:val="16"/>
              <w:szCs w:val="16"/>
              <w:lang w:val="en-US" w:eastAsia="de-DE"/>
            </w:rPr>
            <w:t xml:space="preserve"> </w:t>
          </w:r>
        </w:p>
        <w:p w14:paraId="6917C1ED" w14:textId="77777777" w:rsidR="002D564E" w:rsidRPr="00D05B6E" w:rsidRDefault="002D564E" w:rsidP="002D564E">
          <w:pPr>
            <w:suppressAutoHyphens w:val="0"/>
            <w:autoSpaceDN/>
            <w:textAlignment w:val="auto"/>
            <w:rPr>
              <w:rFonts w:ascii="Arial" w:hAnsi="Arial" w:cs="Arial"/>
              <w:color w:val="000000" w:themeColor="text1"/>
              <w:sz w:val="16"/>
              <w:szCs w:val="16"/>
              <w:lang w:val="en-US" w:eastAsia="de-DE"/>
            </w:rPr>
          </w:pPr>
          <w:r w:rsidRPr="00D05B6E">
            <w:rPr>
              <w:rFonts w:ascii="Arial" w:hAnsi="Arial" w:cs="Arial"/>
              <w:color w:val="000000" w:themeColor="text1"/>
              <w:sz w:val="16"/>
              <w:szCs w:val="16"/>
              <w:shd w:val="clear" w:color="auto" w:fill="FFFFFF"/>
              <w:lang w:val="en-US"/>
            </w:rPr>
            <w:t>Eva Török-Beisteiner</w:t>
          </w:r>
        </w:p>
        <w:p w14:paraId="1315BD72" w14:textId="77777777" w:rsidR="00B1166F" w:rsidRPr="00D05B6E" w:rsidRDefault="00B1166F" w:rsidP="00805A43">
          <w:pPr>
            <w:rPr>
              <w:rFonts w:ascii="Arial" w:hAnsi="Arial" w:cs="Arial"/>
              <w:sz w:val="16"/>
              <w:szCs w:val="16"/>
              <w:lang w:val="en-US"/>
            </w:rPr>
          </w:pPr>
          <w:r w:rsidRPr="00D05B6E">
            <w:rPr>
              <w:rFonts w:ascii="Arial" w:hAnsi="Arial" w:cs="Arial"/>
              <w:sz w:val="16"/>
              <w:szCs w:val="16"/>
              <w:lang w:val="en-US"/>
            </w:rPr>
            <w:t>Marketing Manager</w:t>
          </w:r>
        </w:p>
        <w:p w14:paraId="4411817A" w14:textId="77777777" w:rsidR="00B1166F" w:rsidRPr="002D564E" w:rsidRDefault="00B1166F" w:rsidP="00805A43">
          <w:pPr>
            <w:rPr>
              <w:rFonts w:ascii="Arial" w:hAnsi="Arial" w:cs="Arial"/>
              <w:sz w:val="16"/>
              <w:szCs w:val="16"/>
              <w:lang w:val="de-DE"/>
            </w:rPr>
          </w:pPr>
          <w:r w:rsidRPr="002D564E">
            <w:rPr>
              <w:rFonts w:ascii="Arial" w:hAnsi="Arial" w:cs="Arial"/>
              <w:sz w:val="16"/>
              <w:szCs w:val="16"/>
              <w:lang w:val="de-DE"/>
            </w:rPr>
            <w:t xml:space="preserve">International </w:t>
          </w:r>
          <w:proofErr w:type="spellStart"/>
          <w:r w:rsidRPr="002D564E">
            <w:rPr>
              <w:rFonts w:ascii="Arial" w:hAnsi="Arial" w:cs="Arial"/>
              <w:sz w:val="16"/>
              <w:szCs w:val="16"/>
              <w:lang w:val="de-DE"/>
            </w:rPr>
            <w:t>Sales</w:t>
          </w:r>
          <w:proofErr w:type="spellEnd"/>
          <w:r w:rsidRPr="002D564E">
            <w:rPr>
              <w:rFonts w:ascii="Arial" w:hAnsi="Arial" w:cs="Arial"/>
              <w:sz w:val="16"/>
              <w:szCs w:val="16"/>
              <w:lang w:val="de-DE"/>
            </w:rPr>
            <w:t xml:space="preserve"> Region</w:t>
          </w:r>
        </w:p>
        <w:p w14:paraId="6EA0EE99" w14:textId="77777777" w:rsidR="00B1166F" w:rsidRPr="002D564E" w:rsidRDefault="00B1166F" w:rsidP="00805A43">
          <w:pPr>
            <w:autoSpaceDE w:val="0"/>
            <w:textAlignment w:val="auto"/>
            <w:rPr>
              <w:rFonts w:ascii="Arial" w:hAnsi="Arial" w:cs="Arial"/>
              <w:sz w:val="16"/>
              <w:szCs w:val="16"/>
              <w:lang w:val="de-DE" w:eastAsia="pl-PL"/>
            </w:rPr>
          </w:pPr>
          <w:r w:rsidRPr="002D564E">
            <w:rPr>
              <w:rFonts w:ascii="Arial" w:hAnsi="Arial" w:cs="Arial"/>
              <w:sz w:val="16"/>
              <w:szCs w:val="16"/>
              <w:lang w:val="de-DE" w:eastAsia="pl-PL"/>
            </w:rPr>
            <w:t xml:space="preserve">T: </w:t>
          </w:r>
          <w:r w:rsidRPr="002D564E">
            <w:rPr>
              <w:rFonts w:ascii="Arial" w:hAnsi="Arial" w:cs="Arial"/>
              <w:sz w:val="16"/>
              <w:szCs w:val="16"/>
              <w:lang w:val="de-DE"/>
            </w:rPr>
            <w:t>+43 1 60529 - 4332</w:t>
          </w:r>
        </w:p>
        <w:p w14:paraId="6850DC9B" w14:textId="77777777" w:rsidR="002D564E" w:rsidRPr="002D564E" w:rsidRDefault="00D33CFA" w:rsidP="002D564E">
          <w:pPr>
            <w:suppressAutoHyphens w:val="0"/>
            <w:autoSpaceDN/>
            <w:textAlignment w:val="auto"/>
            <w:rPr>
              <w:rFonts w:ascii="Arial" w:hAnsi="Arial" w:cs="Arial"/>
              <w:color w:val="000000" w:themeColor="text1"/>
              <w:sz w:val="16"/>
              <w:szCs w:val="16"/>
              <w:lang w:eastAsia="de-DE"/>
            </w:rPr>
          </w:pPr>
          <w:hyperlink r:id="rId1" w:tgtFrame="_blank" w:history="1">
            <w:r w:rsidR="002D564E" w:rsidRPr="002D564E">
              <w:rPr>
                <w:rStyle w:val="Hyperlink"/>
                <w:rFonts w:ascii="Arial" w:hAnsi="Arial" w:cs="Arial"/>
                <w:color w:val="000000" w:themeColor="text1"/>
                <w:sz w:val="16"/>
                <w:szCs w:val="16"/>
              </w:rPr>
              <w:t>eva.toeroek-beisteiner@speech.com</w:t>
            </w:r>
          </w:hyperlink>
        </w:p>
        <w:p w14:paraId="2EEE5626" w14:textId="16E4F327" w:rsidR="00B1166F" w:rsidRPr="002D564E" w:rsidRDefault="00B1166F" w:rsidP="00805A43">
          <w:pPr>
            <w:autoSpaceDE w:val="0"/>
            <w:textAlignment w:val="auto"/>
            <w:rPr>
              <w:rFonts w:ascii="Arial Rounded MT Std Light" w:hAnsi="Arial Rounded MT Std Light" w:cs="Arial Rounded MT Std Light"/>
              <w:sz w:val="16"/>
              <w:szCs w:val="16"/>
              <w:lang w:val="de-DE" w:eastAsia="pl-PL"/>
            </w:rPr>
          </w:pPr>
        </w:p>
      </w:tc>
      <w:tc>
        <w:tcPr>
          <w:tcW w:w="5592" w:type="dxa"/>
          <w:tcMar>
            <w:top w:w="0" w:type="dxa"/>
            <w:left w:w="70" w:type="dxa"/>
            <w:bottom w:w="0" w:type="dxa"/>
            <w:right w:w="70" w:type="dxa"/>
          </w:tcMar>
        </w:tcPr>
        <w:p w14:paraId="086BBF4F" w14:textId="77777777" w:rsidR="00B1166F" w:rsidRPr="005F401E" w:rsidRDefault="00B1166F" w:rsidP="007E7F86">
          <w:pPr>
            <w:widowControl w:val="0"/>
            <w:autoSpaceDE w:val="0"/>
            <w:textAlignment w:val="center"/>
            <w:rPr>
              <w:rFonts w:ascii="Arial Rounded MT Std Light" w:hAnsi="Arial Rounded MT Std Light" w:cs="ArialRoundedMTStd-Light"/>
              <w:b/>
              <w:sz w:val="16"/>
              <w:szCs w:val="16"/>
              <w:lang w:val="de-DE" w:eastAsia="de-DE"/>
            </w:rPr>
          </w:pPr>
          <w:r w:rsidRPr="005F401E">
            <w:rPr>
              <w:rFonts w:ascii="Arial Rounded MT Std Light" w:hAnsi="Arial Rounded MT Std Light" w:cs="ArialRoundedMTStd-Light"/>
              <w:b/>
              <w:sz w:val="16"/>
              <w:szCs w:val="16"/>
              <w:lang w:val="de-DE" w:eastAsia="de-DE"/>
            </w:rPr>
            <w:t xml:space="preserve">Media </w:t>
          </w:r>
          <w:proofErr w:type="spellStart"/>
          <w:r w:rsidRPr="005F401E">
            <w:rPr>
              <w:rFonts w:ascii="Arial Rounded MT Std Light" w:hAnsi="Arial Rounded MT Std Light" w:cs="ArialRoundedMTStd-Light"/>
              <w:b/>
              <w:sz w:val="16"/>
              <w:szCs w:val="16"/>
              <w:lang w:val="de-DE" w:eastAsia="de-DE"/>
            </w:rPr>
            <w:t>Contact</w:t>
          </w:r>
          <w:proofErr w:type="spellEnd"/>
          <w:r w:rsidRPr="005F401E">
            <w:rPr>
              <w:rFonts w:ascii="Arial Rounded MT Std Light" w:hAnsi="Arial Rounded MT Std Light" w:cs="ArialRoundedMTStd-Light"/>
              <w:b/>
              <w:sz w:val="16"/>
              <w:szCs w:val="16"/>
              <w:lang w:val="de-DE" w:eastAsia="de-DE"/>
            </w:rPr>
            <w:t xml:space="preserve"> </w:t>
          </w:r>
          <w:proofErr w:type="spellStart"/>
          <w:r w:rsidRPr="005F401E">
            <w:rPr>
              <w:rFonts w:ascii="Arial Rounded MT Std Light" w:hAnsi="Arial Rounded MT Std Light" w:cs="ArialRoundedMTStd-Light"/>
              <w:b/>
              <w:sz w:val="16"/>
              <w:szCs w:val="16"/>
              <w:lang w:val="de-DE" w:eastAsia="de-DE"/>
            </w:rPr>
            <w:t>results</w:t>
          </w:r>
          <w:proofErr w:type="spellEnd"/>
          <w:r w:rsidRPr="005F401E">
            <w:rPr>
              <w:rFonts w:ascii="Arial Rounded MT Std Light" w:hAnsi="Arial Rounded MT Std Light" w:cs="ArialRoundedMTStd-Light"/>
              <w:b/>
              <w:sz w:val="16"/>
              <w:szCs w:val="16"/>
              <w:lang w:val="de-DE" w:eastAsia="de-DE"/>
            </w:rPr>
            <w:t xml:space="preserve"> &amp; </w:t>
          </w:r>
          <w:proofErr w:type="spellStart"/>
          <w:r w:rsidRPr="005F401E">
            <w:rPr>
              <w:rFonts w:ascii="Arial Rounded MT Std Light" w:hAnsi="Arial Rounded MT Std Light" w:cs="ArialRoundedMTStd-Light"/>
              <w:b/>
              <w:sz w:val="16"/>
              <w:szCs w:val="16"/>
              <w:lang w:val="de-DE" w:eastAsia="de-DE"/>
            </w:rPr>
            <w:t>relations</w:t>
          </w:r>
          <w:proofErr w:type="spellEnd"/>
        </w:p>
        <w:p w14:paraId="2896E276" w14:textId="3B99B7AF" w:rsidR="00B1166F" w:rsidRPr="004C3FFE" w:rsidRDefault="00B1166F" w:rsidP="007E7F86">
          <w:pPr>
            <w:widowControl w:val="0"/>
            <w:autoSpaceDE w:val="0"/>
            <w:textAlignment w:val="center"/>
            <w:rPr>
              <w:rFonts w:ascii="Arial Rounded MT Std Light" w:hAnsi="Arial Rounded MT Std Light" w:cs="ArialRoundedMTStd-Light"/>
              <w:sz w:val="16"/>
              <w:szCs w:val="16"/>
              <w:lang w:val="de-DE" w:eastAsia="de-DE"/>
            </w:rPr>
          </w:pPr>
          <w:r>
            <w:rPr>
              <w:rFonts w:ascii="Arial Rounded MT Std Light" w:hAnsi="Arial Rounded MT Std Light" w:cs="ArialRoundedMTStd-Light"/>
              <w:sz w:val="16"/>
              <w:szCs w:val="16"/>
              <w:lang w:val="de-DE" w:eastAsia="de-DE"/>
            </w:rPr>
            <w:t>Dr</w:t>
          </w:r>
          <w:r w:rsidRPr="004C3FFE">
            <w:rPr>
              <w:rFonts w:ascii="Arial Rounded MT Std Light" w:hAnsi="Arial Rounded MT Std Light" w:cs="ArialRoundedMTStd-Light"/>
              <w:sz w:val="16"/>
              <w:szCs w:val="16"/>
              <w:lang w:val="de-DE" w:eastAsia="de-DE"/>
            </w:rPr>
            <w:t xml:space="preserve">. Brigitte </w:t>
          </w:r>
          <w:proofErr w:type="spellStart"/>
          <w:r w:rsidRPr="004C3FFE">
            <w:rPr>
              <w:rFonts w:ascii="Arial Rounded MT Std Light" w:hAnsi="Arial Rounded MT Std Light" w:cs="ArialRoundedMTStd-Light"/>
              <w:sz w:val="16"/>
              <w:szCs w:val="16"/>
              <w:lang w:val="de-DE" w:eastAsia="de-DE"/>
            </w:rPr>
            <w:t>Pawlitschek</w:t>
          </w:r>
          <w:proofErr w:type="spellEnd"/>
        </w:p>
        <w:p w14:paraId="3F7A9B83" w14:textId="2DAEB04B" w:rsidR="00B1166F" w:rsidRPr="004C3FFE" w:rsidRDefault="00B1166F" w:rsidP="007E7F86">
          <w:pPr>
            <w:widowControl w:val="0"/>
            <w:autoSpaceDE w:val="0"/>
            <w:textAlignment w:val="center"/>
            <w:rPr>
              <w:rFonts w:ascii="Arial Rounded MT Std Light" w:hAnsi="Arial Rounded MT Std Light" w:cs="ArialRoundedMTStd-Light"/>
              <w:sz w:val="16"/>
              <w:szCs w:val="16"/>
              <w:lang w:val="de-DE" w:eastAsia="de-DE"/>
            </w:rPr>
          </w:pPr>
          <w:r w:rsidRPr="004C3FFE">
            <w:rPr>
              <w:rFonts w:ascii="Arial Rounded MT Std Light" w:hAnsi="Arial Rounded MT Std Light" w:cs="ArialRoundedMTStd-Light"/>
              <w:sz w:val="16"/>
              <w:szCs w:val="16"/>
              <w:lang w:val="de-DE" w:eastAsia="de-DE"/>
            </w:rPr>
            <w:t>Geschäftsführung</w:t>
          </w:r>
          <w:r w:rsidRPr="004C3FFE">
            <w:rPr>
              <w:rFonts w:ascii="Arial Rounded MT Std Light" w:hAnsi="Arial Rounded MT Std Light" w:cs="ArialRoundedMTStd-Light"/>
              <w:sz w:val="16"/>
              <w:szCs w:val="16"/>
              <w:lang w:val="de-DE" w:eastAsia="de-DE"/>
            </w:rPr>
            <w:br/>
            <w:t>PR Agentur für Österreich</w:t>
          </w:r>
          <w:r w:rsidR="0080555C">
            <w:rPr>
              <w:rFonts w:ascii="Arial Rounded MT Std Light" w:hAnsi="Arial Rounded MT Std Light" w:cs="ArialRoundedMTStd-Light"/>
              <w:sz w:val="16"/>
              <w:szCs w:val="16"/>
              <w:lang w:val="de-DE" w:eastAsia="de-DE"/>
            </w:rPr>
            <w:t xml:space="preserve"> und Deutschland</w:t>
          </w:r>
        </w:p>
        <w:p w14:paraId="5DACD7D7" w14:textId="2D5DD218" w:rsidR="00B1166F" w:rsidRPr="004C3FFE" w:rsidRDefault="00B1166F" w:rsidP="007E7F86">
          <w:pPr>
            <w:rPr>
              <w:rFonts w:ascii="Arial Rounded MT Std Light" w:hAnsi="Arial Rounded MT Std Light"/>
              <w:sz w:val="16"/>
              <w:szCs w:val="16"/>
            </w:rPr>
          </w:pPr>
          <w:r w:rsidRPr="004C3FFE">
            <w:rPr>
              <w:rFonts w:ascii="Arial Rounded MT Std Light" w:hAnsi="Arial Rounded MT Std Light" w:cs="ArialRoundedMTStd-Light"/>
              <w:sz w:val="16"/>
              <w:szCs w:val="16"/>
              <w:lang w:val="de-DE" w:eastAsia="de-DE"/>
            </w:rPr>
            <w:t>T:</w:t>
          </w:r>
          <w:r w:rsidRPr="004C3FFE">
            <w:rPr>
              <w:rFonts w:ascii="Arial Rounded MT Std Light" w:hAnsi="Arial Rounded MT Std Light" w:cs="Arial"/>
              <w:sz w:val="16"/>
              <w:szCs w:val="16"/>
            </w:rPr>
            <w:t xml:space="preserve"> + 43 1 879 52 52 </w:t>
          </w:r>
          <w:r w:rsidRPr="004C3FFE">
            <w:rPr>
              <w:rFonts w:ascii="Arial Rounded MT Std Light" w:hAnsi="Arial Rounded MT Std Light" w:cs="ArialRoundedMTStd-Light"/>
              <w:sz w:val="16"/>
              <w:szCs w:val="16"/>
              <w:lang w:val="de-DE" w:eastAsia="de-DE"/>
            </w:rPr>
            <w:br/>
          </w:r>
          <w:hyperlink r:id="rId2" w:history="1">
            <w:r w:rsidRPr="004C3FFE">
              <w:rPr>
                <w:rStyle w:val="Hyperlink"/>
                <w:rFonts w:ascii="Arial Rounded MT Std Light" w:hAnsi="Arial Rounded MT Std Light" w:cs="ArialRoundedMTStd-Light"/>
                <w:color w:val="auto"/>
                <w:sz w:val="16"/>
                <w:szCs w:val="16"/>
                <w:lang w:val="de-DE" w:eastAsia="de-DE"/>
              </w:rPr>
              <w:t>pawlitschek@results.at</w:t>
            </w:r>
          </w:hyperlink>
          <w:r w:rsidRPr="004C3FFE">
            <w:rPr>
              <w:rFonts w:ascii="Arial Rounded MT Std Light" w:hAnsi="Arial Rounded MT Std Light" w:cs="ArialRoundedMTStd-Light"/>
              <w:sz w:val="16"/>
              <w:szCs w:val="16"/>
              <w:lang w:val="de-DE" w:eastAsia="de-DE"/>
            </w:rPr>
            <w:t xml:space="preserve"> </w:t>
          </w:r>
        </w:p>
        <w:p w14:paraId="4AE1387C" w14:textId="77777777" w:rsidR="00B1166F" w:rsidRPr="009F32A3" w:rsidRDefault="00B1166F" w:rsidP="00246CAF">
          <w:pPr>
            <w:autoSpaceDE w:val="0"/>
            <w:spacing w:line="276" w:lineRule="auto"/>
            <w:textAlignment w:val="auto"/>
            <w:rPr>
              <w:rFonts w:ascii="Arial Rounded MT Std Light" w:hAnsi="Arial Rounded MT Std Light" w:cs="Arial"/>
              <w:b/>
              <w:sz w:val="16"/>
              <w:szCs w:val="16"/>
              <w:lang w:eastAsia="pl-PL"/>
            </w:rPr>
          </w:pPr>
        </w:p>
      </w:tc>
    </w:tr>
  </w:tbl>
  <w:p w14:paraId="77B9340A" w14:textId="77777777" w:rsidR="00B1166F" w:rsidRDefault="00B116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D7604" w14:textId="77777777" w:rsidR="00D33CFA" w:rsidRDefault="00D33CFA" w:rsidP="00831A88">
      <w:r>
        <w:separator/>
      </w:r>
    </w:p>
  </w:footnote>
  <w:footnote w:type="continuationSeparator" w:id="0">
    <w:p w14:paraId="24F1599C" w14:textId="77777777" w:rsidR="00D33CFA" w:rsidRDefault="00D33CFA" w:rsidP="00831A88">
      <w:r>
        <w:continuationSeparator/>
      </w:r>
    </w:p>
  </w:footnote>
  <w:footnote w:id="1">
    <w:p w14:paraId="6CE7E033" w14:textId="77777777" w:rsidR="0011499B" w:rsidRPr="006174E8" w:rsidRDefault="0011499B" w:rsidP="0011499B">
      <w:pPr>
        <w:pStyle w:val="Funotentext"/>
        <w:rPr>
          <w:rFonts w:ascii="Arial" w:hAnsi="Arial" w:cs="Arial"/>
          <w:sz w:val="16"/>
          <w:szCs w:val="16"/>
        </w:rPr>
      </w:pPr>
      <w:r w:rsidRPr="006174E8">
        <w:rPr>
          <w:rStyle w:val="Funotenzeichen"/>
          <w:rFonts w:ascii="Arial" w:hAnsi="Arial" w:cs="Arial"/>
          <w:sz w:val="16"/>
          <w:szCs w:val="16"/>
        </w:rPr>
        <w:footnoteRef/>
      </w:r>
      <w:r w:rsidRPr="006174E8">
        <w:rPr>
          <w:rFonts w:ascii="Arial" w:hAnsi="Arial" w:cs="Arial"/>
          <w:sz w:val="16"/>
          <w:szCs w:val="16"/>
        </w:rPr>
        <w:t xml:space="preserve"> 2020 Nuance Communications, Deutschland </w:t>
      </w:r>
    </w:p>
  </w:footnote>
  <w:footnote w:id="2">
    <w:p w14:paraId="09D212FD" w14:textId="39982AF3" w:rsidR="0011499B" w:rsidRDefault="0011499B" w:rsidP="0011499B">
      <w:pPr>
        <w:pStyle w:val="Funotentext"/>
        <w:rPr>
          <w:rFonts w:ascii="Arial" w:hAnsi="Arial" w:cs="Arial"/>
          <w:sz w:val="16"/>
          <w:szCs w:val="16"/>
        </w:rPr>
      </w:pPr>
      <w:r w:rsidRPr="006174E8">
        <w:rPr>
          <w:rStyle w:val="Funotenzeichen"/>
          <w:rFonts w:ascii="Arial" w:hAnsi="Arial" w:cs="Arial"/>
          <w:sz w:val="16"/>
          <w:szCs w:val="16"/>
        </w:rPr>
        <w:footnoteRef/>
      </w:r>
      <w:r w:rsidRPr="006174E8">
        <w:rPr>
          <w:rFonts w:ascii="Arial" w:hAnsi="Arial" w:cs="Arial"/>
          <w:sz w:val="16"/>
          <w:szCs w:val="16"/>
        </w:rPr>
        <w:t xml:space="preserve"> Siehe FN 3.</w:t>
      </w:r>
    </w:p>
    <w:p w14:paraId="1DB48751" w14:textId="1AFA4D6F" w:rsidR="0011499B" w:rsidRPr="006174E8" w:rsidRDefault="0011499B" w:rsidP="0011499B">
      <w:pPr>
        <w:pStyle w:val="Funotentext"/>
        <w:rPr>
          <w:rFonts w:ascii="Arial" w:hAnsi="Arial" w:cs="Arial"/>
          <w:sz w:val="16"/>
          <w:szCs w:val="16"/>
        </w:rPr>
      </w:pPr>
      <w:r w:rsidRPr="006174E8">
        <w:rPr>
          <w:rStyle w:val="Funotenzeichen"/>
          <w:rFonts w:ascii="Arial" w:hAnsi="Arial" w:cs="Arial"/>
          <w:sz w:val="16"/>
          <w:szCs w:val="16"/>
        </w:rPr>
        <w:footnoteRef/>
      </w:r>
      <w:r w:rsidRPr="006174E8">
        <w:rPr>
          <w:rFonts w:ascii="Arial" w:hAnsi="Arial" w:cs="Arial"/>
          <w:sz w:val="16"/>
          <w:szCs w:val="16"/>
        </w:rPr>
        <w:t xml:space="preserve"> </w:t>
      </w:r>
      <w:hyperlink r:id="rId1" w:history="1">
        <w:r w:rsidRPr="006174E8">
          <w:rPr>
            <w:rStyle w:val="Hyperlink"/>
            <w:rFonts w:ascii="Arial" w:hAnsi="Arial" w:cs="Arial"/>
            <w:sz w:val="16"/>
            <w:szCs w:val="16"/>
          </w:rPr>
          <w:t>https://hci.stanford.edu/research/speech/paper/speech_paper.pdf</w:t>
        </w:r>
      </w:hyperlink>
    </w:p>
  </w:footnote>
  <w:footnote w:id="3">
    <w:p w14:paraId="228D1DDA" w14:textId="77777777" w:rsidR="0011499B" w:rsidRPr="006174E8" w:rsidRDefault="0011499B" w:rsidP="0011499B">
      <w:pPr>
        <w:pStyle w:val="Funotentext"/>
        <w:rPr>
          <w:rFonts w:ascii="Arial" w:hAnsi="Arial" w:cs="Arial"/>
          <w:sz w:val="16"/>
          <w:szCs w:val="16"/>
        </w:rPr>
      </w:pPr>
      <w:r w:rsidRPr="006174E8">
        <w:rPr>
          <w:rStyle w:val="Funotenzeichen"/>
          <w:rFonts w:ascii="Arial" w:hAnsi="Arial" w:cs="Arial"/>
          <w:sz w:val="16"/>
          <w:szCs w:val="16"/>
        </w:rPr>
        <w:footnoteRef/>
      </w:r>
      <w:r w:rsidRPr="006174E8">
        <w:rPr>
          <w:rFonts w:ascii="Arial" w:hAnsi="Arial" w:cs="Arial"/>
          <w:sz w:val="16"/>
          <w:szCs w:val="16"/>
        </w:rPr>
        <w:t xml:space="preserve"> </w:t>
      </w:r>
      <w:hyperlink r:id="rId2" w:history="1">
        <w:r w:rsidRPr="006174E8">
          <w:rPr>
            <w:rStyle w:val="Hyperlink"/>
            <w:rFonts w:ascii="Arial" w:hAnsi="Arial" w:cs="Arial"/>
            <w:sz w:val="16"/>
            <w:szCs w:val="16"/>
          </w:rPr>
          <w:t>https://hci.stanford.edu/research/speech/paper/speech_paper.pdf</w:t>
        </w:r>
      </w:hyperlink>
      <w:r w:rsidRPr="006174E8">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C721" w14:textId="566BADF0" w:rsidR="00B1166F" w:rsidRDefault="00040EBE" w:rsidP="00831A88">
    <w:pPr>
      <w:pStyle w:val="Kopfzeile"/>
      <w:rPr>
        <w:rFonts w:ascii="Arial" w:hAnsi="Arial" w:cs="Arial"/>
        <w:sz w:val="44"/>
        <w:szCs w:val="44"/>
      </w:rPr>
    </w:pPr>
    <w:r>
      <w:rPr>
        <w:noProof/>
        <w:lang w:val="de-DE" w:eastAsia="de-DE"/>
      </w:rPr>
      <w:drawing>
        <wp:anchor distT="0" distB="0" distL="114300" distR="114300" simplePos="0" relativeHeight="251658240" behindDoc="1" locked="0" layoutInCell="1" allowOverlap="1" wp14:anchorId="2AD76485" wp14:editId="50FBA087">
          <wp:simplePos x="0" y="0"/>
          <wp:positionH relativeFrom="column">
            <wp:posOffset>4624070</wp:posOffset>
          </wp:positionH>
          <wp:positionV relativeFrom="paragraph">
            <wp:posOffset>-280670</wp:posOffset>
          </wp:positionV>
          <wp:extent cx="1790700" cy="1304290"/>
          <wp:effectExtent l="0" t="0" r="0" b="0"/>
          <wp:wrapTight wrapText="bothSides">
            <wp:wrapPolygon edited="0">
              <wp:start x="0" y="0"/>
              <wp:lineTo x="0" y="21137"/>
              <wp:lineTo x="21370" y="21137"/>
              <wp:lineTo x="2137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304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99F51C" w14:textId="6A3D8D89" w:rsidR="00B1166F" w:rsidRDefault="00B1166F" w:rsidP="00EE1981">
    <w:pPr>
      <w:suppressAutoHyphens w:val="0"/>
      <w:autoSpaceDN/>
      <w:spacing w:after="200" w:line="276" w:lineRule="auto"/>
      <w:textAlignment w:val="auto"/>
      <w:rPr>
        <w:rFonts w:ascii="Arial" w:hAnsi="Arial" w:cs="Arial"/>
        <w:b/>
        <w:sz w:val="32"/>
        <w:szCs w:val="32"/>
        <w:lang w:val="de-DE"/>
      </w:rPr>
    </w:pPr>
  </w:p>
  <w:p w14:paraId="315D0EE3" w14:textId="772A0765" w:rsidR="00B1166F" w:rsidRPr="00EE1981" w:rsidRDefault="001B401A" w:rsidP="00EE1981">
    <w:pPr>
      <w:suppressAutoHyphens w:val="0"/>
      <w:autoSpaceDN/>
      <w:spacing w:after="200" w:line="276" w:lineRule="auto"/>
      <w:textAlignment w:val="auto"/>
      <w:rPr>
        <w:rFonts w:ascii="Arial" w:hAnsi="Arial" w:cs="Arial"/>
        <w:b/>
        <w:sz w:val="32"/>
        <w:szCs w:val="32"/>
        <w:lang w:val="de-DE"/>
      </w:rPr>
    </w:pPr>
    <w:r>
      <w:rPr>
        <w:rFonts w:ascii="Arial" w:hAnsi="Arial" w:cs="Arial"/>
        <w:b/>
        <w:sz w:val="32"/>
        <w:szCs w:val="32"/>
        <w:lang w:val="de-DE"/>
      </w:rPr>
      <w:t>Presseinformation</w:t>
    </w:r>
  </w:p>
  <w:p w14:paraId="5A10DA87" w14:textId="77777777" w:rsidR="00B1166F" w:rsidRDefault="00B1166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D1110"/>
    <w:multiLevelType w:val="multilevel"/>
    <w:tmpl w:val="9BEE85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24D81F91"/>
    <w:multiLevelType w:val="hybridMultilevel"/>
    <w:tmpl w:val="F1D29C28"/>
    <w:lvl w:ilvl="0" w:tplc="A58A4232">
      <w:numFmt w:val="bullet"/>
      <w:lvlText w:val=""/>
      <w:lvlJc w:val="left"/>
      <w:pPr>
        <w:ind w:left="720" w:hanging="360"/>
      </w:pPr>
      <w:rPr>
        <w:rFonts w:ascii="Symbol" w:eastAsia="Calibr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A413E59"/>
    <w:multiLevelType w:val="hybridMultilevel"/>
    <w:tmpl w:val="58DC49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F9C323C"/>
    <w:multiLevelType w:val="hybridMultilevel"/>
    <w:tmpl w:val="A3162F2C"/>
    <w:lvl w:ilvl="0" w:tplc="73EEE5BA">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BFF7701"/>
    <w:multiLevelType w:val="hybridMultilevel"/>
    <w:tmpl w:val="6DFA9C1A"/>
    <w:lvl w:ilvl="0" w:tplc="0C070001">
      <w:start w:val="1"/>
      <w:numFmt w:val="bullet"/>
      <w:lvlText w:val=""/>
      <w:lvlJc w:val="left"/>
      <w:pPr>
        <w:ind w:left="720" w:hanging="360"/>
      </w:pPr>
      <w:rPr>
        <w:rFonts w:ascii="Symbol" w:hAnsi="Symbol" w:hint="default"/>
      </w:rPr>
    </w:lvl>
    <w:lvl w:ilvl="1" w:tplc="627A425C">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E4D434F"/>
    <w:multiLevelType w:val="hybridMultilevel"/>
    <w:tmpl w:val="A4EC7FE4"/>
    <w:lvl w:ilvl="0" w:tplc="530ED25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ED0528D"/>
    <w:multiLevelType w:val="hybridMultilevel"/>
    <w:tmpl w:val="00889D8C"/>
    <w:lvl w:ilvl="0" w:tplc="8E0CCAD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A88"/>
    <w:rsid w:val="00000BD3"/>
    <w:rsid w:val="00005D69"/>
    <w:rsid w:val="00006F2D"/>
    <w:rsid w:val="00032992"/>
    <w:rsid w:val="0004027F"/>
    <w:rsid w:val="00040EBE"/>
    <w:rsid w:val="00042E24"/>
    <w:rsid w:val="00044046"/>
    <w:rsid w:val="000540D8"/>
    <w:rsid w:val="0006131D"/>
    <w:rsid w:val="000615A5"/>
    <w:rsid w:val="000620C3"/>
    <w:rsid w:val="0007273C"/>
    <w:rsid w:val="000766FF"/>
    <w:rsid w:val="000835B9"/>
    <w:rsid w:val="00083E1A"/>
    <w:rsid w:val="00086F40"/>
    <w:rsid w:val="000B0A42"/>
    <w:rsid w:val="000B2B89"/>
    <w:rsid w:val="000D0660"/>
    <w:rsid w:val="000E4556"/>
    <w:rsid w:val="000F2CB8"/>
    <w:rsid w:val="000F3505"/>
    <w:rsid w:val="00110562"/>
    <w:rsid w:val="0011499B"/>
    <w:rsid w:val="001178E4"/>
    <w:rsid w:val="00127820"/>
    <w:rsid w:val="00134B51"/>
    <w:rsid w:val="00140B16"/>
    <w:rsid w:val="0015236B"/>
    <w:rsid w:val="00153A33"/>
    <w:rsid w:val="001554C0"/>
    <w:rsid w:val="00185832"/>
    <w:rsid w:val="001B401A"/>
    <w:rsid w:val="001B55B6"/>
    <w:rsid w:val="001B79A2"/>
    <w:rsid w:val="001B7B16"/>
    <w:rsid w:val="001C1386"/>
    <w:rsid w:val="001D4E41"/>
    <w:rsid w:val="001D78A6"/>
    <w:rsid w:val="001E38E4"/>
    <w:rsid w:val="001E54DA"/>
    <w:rsid w:val="00207A1E"/>
    <w:rsid w:val="00231757"/>
    <w:rsid w:val="00237484"/>
    <w:rsid w:val="00237C36"/>
    <w:rsid w:val="00246CAF"/>
    <w:rsid w:val="00264045"/>
    <w:rsid w:val="00266D50"/>
    <w:rsid w:val="002714F5"/>
    <w:rsid w:val="00271842"/>
    <w:rsid w:val="00276A43"/>
    <w:rsid w:val="00286844"/>
    <w:rsid w:val="0029344D"/>
    <w:rsid w:val="00294280"/>
    <w:rsid w:val="002A7C5F"/>
    <w:rsid w:val="002B6DA3"/>
    <w:rsid w:val="002C0ADD"/>
    <w:rsid w:val="002C62A3"/>
    <w:rsid w:val="002C7774"/>
    <w:rsid w:val="002D095D"/>
    <w:rsid w:val="002D564E"/>
    <w:rsid w:val="002E42E6"/>
    <w:rsid w:val="002E5123"/>
    <w:rsid w:val="002E64C5"/>
    <w:rsid w:val="002E6909"/>
    <w:rsid w:val="00303BA0"/>
    <w:rsid w:val="00313937"/>
    <w:rsid w:val="00315340"/>
    <w:rsid w:val="00315D51"/>
    <w:rsid w:val="00316381"/>
    <w:rsid w:val="00330CCD"/>
    <w:rsid w:val="003362B2"/>
    <w:rsid w:val="00336448"/>
    <w:rsid w:val="00344235"/>
    <w:rsid w:val="00345CEA"/>
    <w:rsid w:val="003476BE"/>
    <w:rsid w:val="0035177A"/>
    <w:rsid w:val="00367B2B"/>
    <w:rsid w:val="00394007"/>
    <w:rsid w:val="003D7E13"/>
    <w:rsid w:val="003E247A"/>
    <w:rsid w:val="003E4C77"/>
    <w:rsid w:val="003F6C59"/>
    <w:rsid w:val="004229EB"/>
    <w:rsid w:val="00430DD6"/>
    <w:rsid w:val="00456361"/>
    <w:rsid w:val="00456CA9"/>
    <w:rsid w:val="00462EA7"/>
    <w:rsid w:val="004752D0"/>
    <w:rsid w:val="00480702"/>
    <w:rsid w:val="00484160"/>
    <w:rsid w:val="004946E8"/>
    <w:rsid w:val="004B08CA"/>
    <w:rsid w:val="004C3FFE"/>
    <w:rsid w:val="004F0D1E"/>
    <w:rsid w:val="00502E2F"/>
    <w:rsid w:val="00526740"/>
    <w:rsid w:val="00544FFD"/>
    <w:rsid w:val="00551A77"/>
    <w:rsid w:val="00556B17"/>
    <w:rsid w:val="00562BBF"/>
    <w:rsid w:val="00576E1A"/>
    <w:rsid w:val="0058074F"/>
    <w:rsid w:val="00581478"/>
    <w:rsid w:val="00584C65"/>
    <w:rsid w:val="005924F7"/>
    <w:rsid w:val="005A116D"/>
    <w:rsid w:val="005B4D20"/>
    <w:rsid w:val="005F0A35"/>
    <w:rsid w:val="005F2045"/>
    <w:rsid w:val="005F401E"/>
    <w:rsid w:val="005F68A9"/>
    <w:rsid w:val="005F7F48"/>
    <w:rsid w:val="00615302"/>
    <w:rsid w:val="006332BE"/>
    <w:rsid w:val="00634ECD"/>
    <w:rsid w:val="00635F8A"/>
    <w:rsid w:val="006679F0"/>
    <w:rsid w:val="00675B94"/>
    <w:rsid w:val="0067605A"/>
    <w:rsid w:val="006A507F"/>
    <w:rsid w:val="006B0C5C"/>
    <w:rsid w:val="006E4D6B"/>
    <w:rsid w:val="006E67E4"/>
    <w:rsid w:val="006F7BC9"/>
    <w:rsid w:val="00726B0C"/>
    <w:rsid w:val="00736209"/>
    <w:rsid w:val="0073703B"/>
    <w:rsid w:val="00746874"/>
    <w:rsid w:val="00746971"/>
    <w:rsid w:val="007475F6"/>
    <w:rsid w:val="007543FF"/>
    <w:rsid w:val="00754E91"/>
    <w:rsid w:val="00757755"/>
    <w:rsid w:val="00765694"/>
    <w:rsid w:val="00785E5D"/>
    <w:rsid w:val="00787C29"/>
    <w:rsid w:val="00792D31"/>
    <w:rsid w:val="007A6972"/>
    <w:rsid w:val="007B1593"/>
    <w:rsid w:val="007B5BB6"/>
    <w:rsid w:val="007D20D6"/>
    <w:rsid w:val="007E0090"/>
    <w:rsid w:val="007E2CD3"/>
    <w:rsid w:val="007E429E"/>
    <w:rsid w:val="007E5DF3"/>
    <w:rsid w:val="007E7F86"/>
    <w:rsid w:val="007F5E52"/>
    <w:rsid w:val="00801A2B"/>
    <w:rsid w:val="008052E4"/>
    <w:rsid w:val="0080555C"/>
    <w:rsid w:val="00805A43"/>
    <w:rsid w:val="008119F4"/>
    <w:rsid w:val="00817ACD"/>
    <w:rsid w:val="008214FC"/>
    <w:rsid w:val="00824BE5"/>
    <w:rsid w:val="008255AC"/>
    <w:rsid w:val="00831A88"/>
    <w:rsid w:val="00853709"/>
    <w:rsid w:val="00854400"/>
    <w:rsid w:val="0085609D"/>
    <w:rsid w:val="00861A20"/>
    <w:rsid w:val="008815F0"/>
    <w:rsid w:val="008859D6"/>
    <w:rsid w:val="00886235"/>
    <w:rsid w:val="008B792A"/>
    <w:rsid w:val="008C05DB"/>
    <w:rsid w:val="008C78E1"/>
    <w:rsid w:val="008D4652"/>
    <w:rsid w:val="008F1D59"/>
    <w:rsid w:val="008F35D7"/>
    <w:rsid w:val="009037B7"/>
    <w:rsid w:val="0090743C"/>
    <w:rsid w:val="00910E84"/>
    <w:rsid w:val="00917650"/>
    <w:rsid w:val="009374C2"/>
    <w:rsid w:val="009414F5"/>
    <w:rsid w:val="009602C8"/>
    <w:rsid w:val="009B4E44"/>
    <w:rsid w:val="009C336B"/>
    <w:rsid w:val="009C4C8B"/>
    <w:rsid w:val="009D0DCC"/>
    <w:rsid w:val="009D36B4"/>
    <w:rsid w:val="009D4D36"/>
    <w:rsid w:val="009D65F7"/>
    <w:rsid w:val="009E38E5"/>
    <w:rsid w:val="009F32A3"/>
    <w:rsid w:val="00A218C9"/>
    <w:rsid w:val="00A26A2C"/>
    <w:rsid w:val="00A30102"/>
    <w:rsid w:val="00A3193C"/>
    <w:rsid w:val="00A37967"/>
    <w:rsid w:val="00A477D6"/>
    <w:rsid w:val="00A538BA"/>
    <w:rsid w:val="00A5716F"/>
    <w:rsid w:val="00A948BC"/>
    <w:rsid w:val="00AA7271"/>
    <w:rsid w:val="00AC36EB"/>
    <w:rsid w:val="00AC6B5F"/>
    <w:rsid w:val="00AD4BE4"/>
    <w:rsid w:val="00AF04D1"/>
    <w:rsid w:val="00B067E2"/>
    <w:rsid w:val="00B1166F"/>
    <w:rsid w:val="00B11938"/>
    <w:rsid w:val="00B52744"/>
    <w:rsid w:val="00B5277C"/>
    <w:rsid w:val="00B62E65"/>
    <w:rsid w:val="00B63707"/>
    <w:rsid w:val="00B72377"/>
    <w:rsid w:val="00B72B95"/>
    <w:rsid w:val="00B80B9D"/>
    <w:rsid w:val="00B85E66"/>
    <w:rsid w:val="00BA0C82"/>
    <w:rsid w:val="00BA1074"/>
    <w:rsid w:val="00BA1C5E"/>
    <w:rsid w:val="00BA397B"/>
    <w:rsid w:val="00BA6F9C"/>
    <w:rsid w:val="00BB386C"/>
    <w:rsid w:val="00BE5A12"/>
    <w:rsid w:val="00BF2F9D"/>
    <w:rsid w:val="00C116D3"/>
    <w:rsid w:val="00C13AEF"/>
    <w:rsid w:val="00C17BD5"/>
    <w:rsid w:val="00C31E39"/>
    <w:rsid w:val="00C41BDD"/>
    <w:rsid w:val="00C438B8"/>
    <w:rsid w:val="00C633EB"/>
    <w:rsid w:val="00C84805"/>
    <w:rsid w:val="00CA17C4"/>
    <w:rsid w:val="00CB3AE0"/>
    <w:rsid w:val="00CB764B"/>
    <w:rsid w:val="00CE0BF0"/>
    <w:rsid w:val="00CE26E7"/>
    <w:rsid w:val="00CE6472"/>
    <w:rsid w:val="00CF1504"/>
    <w:rsid w:val="00CF1A11"/>
    <w:rsid w:val="00CF7FC7"/>
    <w:rsid w:val="00D01EBD"/>
    <w:rsid w:val="00D04977"/>
    <w:rsid w:val="00D05B6E"/>
    <w:rsid w:val="00D33CFA"/>
    <w:rsid w:val="00D51EA6"/>
    <w:rsid w:val="00D83448"/>
    <w:rsid w:val="00D905C5"/>
    <w:rsid w:val="00D96053"/>
    <w:rsid w:val="00E03278"/>
    <w:rsid w:val="00E03FCA"/>
    <w:rsid w:val="00E12DCF"/>
    <w:rsid w:val="00E151AD"/>
    <w:rsid w:val="00E15D44"/>
    <w:rsid w:val="00E24519"/>
    <w:rsid w:val="00E26DDE"/>
    <w:rsid w:val="00E26F90"/>
    <w:rsid w:val="00E35960"/>
    <w:rsid w:val="00E40F00"/>
    <w:rsid w:val="00E5713F"/>
    <w:rsid w:val="00E6455F"/>
    <w:rsid w:val="00E7417A"/>
    <w:rsid w:val="00E92F02"/>
    <w:rsid w:val="00E95955"/>
    <w:rsid w:val="00EA3141"/>
    <w:rsid w:val="00EA5614"/>
    <w:rsid w:val="00EB51C5"/>
    <w:rsid w:val="00EE1981"/>
    <w:rsid w:val="00EE6C49"/>
    <w:rsid w:val="00EF11F3"/>
    <w:rsid w:val="00EF36E5"/>
    <w:rsid w:val="00EF3711"/>
    <w:rsid w:val="00EF6F78"/>
    <w:rsid w:val="00F04E1B"/>
    <w:rsid w:val="00F06AA2"/>
    <w:rsid w:val="00F07258"/>
    <w:rsid w:val="00F34297"/>
    <w:rsid w:val="00F43F85"/>
    <w:rsid w:val="00F47E62"/>
    <w:rsid w:val="00F57146"/>
    <w:rsid w:val="00F75C30"/>
    <w:rsid w:val="00F82267"/>
    <w:rsid w:val="00F85A21"/>
    <w:rsid w:val="00F86198"/>
    <w:rsid w:val="00F91FC6"/>
    <w:rsid w:val="00F97EBB"/>
    <w:rsid w:val="00FA0B21"/>
    <w:rsid w:val="00FB6439"/>
    <w:rsid w:val="00FD2053"/>
    <w:rsid w:val="00FD5D0A"/>
    <w:rsid w:val="00FE3EE0"/>
    <w:rsid w:val="00FE4A8C"/>
    <w:rsid w:val="00FF0CF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DA243A"/>
  <w15:docId w15:val="{C792D0A0-5989-4019-9584-A63E7F7A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1A88"/>
    <w:pPr>
      <w:suppressAutoHyphens/>
      <w:autoSpaceDN w:val="0"/>
      <w:textAlignment w:val="baseline"/>
    </w:pPr>
    <w:rPr>
      <w:rFonts w:cs="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31A88"/>
    <w:pPr>
      <w:tabs>
        <w:tab w:val="center" w:pos="4536"/>
        <w:tab w:val="right" w:pos="9072"/>
      </w:tabs>
      <w:suppressAutoHyphens w:val="0"/>
      <w:autoSpaceDN/>
      <w:textAlignment w:val="auto"/>
    </w:pPr>
    <w:rPr>
      <w:rFonts w:cs="Times New Roman"/>
    </w:rPr>
  </w:style>
  <w:style w:type="character" w:customStyle="1" w:styleId="KopfzeileZchn">
    <w:name w:val="Kopfzeile Zchn"/>
    <w:link w:val="Kopfzeile"/>
    <w:uiPriority w:val="99"/>
    <w:locked/>
    <w:rsid w:val="00831A88"/>
    <w:rPr>
      <w:rFonts w:cs="Times New Roman"/>
    </w:rPr>
  </w:style>
  <w:style w:type="paragraph" w:styleId="Fuzeile">
    <w:name w:val="footer"/>
    <w:basedOn w:val="Standard"/>
    <w:link w:val="FuzeileZchn"/>
    <w:uiPriority w:val="99"/>
    <w:rsid w:val="00831A88"/>
    <w:pPr>
      <w:tabs>
        <w:tab w:val="center" w:pos="4536"/>
        <w:tab w:val="right" w:pos="9072"/>
      </w:tabs>
      <w:suppressAutoHyphens w:val="0"/>
      <w:autoSpaceDN/>
      <w:textAlignment w:val="auto"/>
    </w:pPr>
    <w:rPr>
      <w:rFonts w:cs="Times New Roman"/>
    </w:rPr>
  </w:style>
  <w:style w:type="character" w:customStyle="1" w:styleId="FuzeileZchn">
    <w:name w:val="Fußzeile Zchn"/>
    <w:link w:val="Fuzeile"/>
    <w:uiPriority w:val="99"/>
    <w:locked/>
    <w:rsid w:val="00831A88"/>
    <w:rPr>
      <w:rFonts w:cs="Times New Roman"/>
    </w:rPr>
  </w:style>
  <w:style w:type="character" w:styleId="Hyperlink">
    <w:name w:val="Hyperlink"/>
    <w:uiPriority w:val="99"/>
    <w:rsid w:val="007F5E52"/>
    <w:rPr>
      <w:rFonts w:cs="Times New Roman"/>
      <w:color w:val="0000FF"/>
      <w:u w:val="single"/>
    </w:rPr>
  </w:style>
  <w:style w:type="paragraph" w:styleId="Beschriftung">
    <w:name w:val="caption"/>
    <w:basedOn w:val="Standard"/>
    <w:next w:val="Standard"/>
    <w:uiPriority w:val="99"/>
    <w:qFormat/>
    <w:rsid w:val="004752D0"/>
    <w:pPr>
      <w:spacing w:after="200"/>
    </w:pPr>
    <w:rPr>
      <w:i/>
      <w:iCs/>
      <w:color w:val="44546A"/>
      <w:sz w:val="18"/>
      <w:szCs w:val="18"/>
    </w:rPr>
  </w:style>
  <w:style w:type="character" w:customStyle="1" w:styleId="NichtaufgelsteErwhnung1">
    <w:name w:val="Nicht aufgelöste Erwähnung1"/>
    <w:uiPriority w:val="99"/>
    <w:semiHidden/>
    <w:rsid w:val="00526740"/>
    <w:rPr>
      <w:rFonts w:cs="Times New Roman"/>
      <w:color w:val="808080"/>
      <w:shd w:val="clear" w:color="auto" w:fill="E6E6E6"/>
    </w:rPr>
  </w:style>
  <w:style w:type="paragraph" w:styleId="Dokumentstruktur">
    <w:name w:val="Document Map"/>
    <w:basedOn w:val="Standard"/>
    <w:link w:val="DokumentstrukturZchn"/>
    <w:uiPriority w:val="99"/>
    <w:semiHidden/>
    <w:rsid w:val="00315D51"/>
    <w:pPr>
      <w:shd w:val="clear" w:color="auto" w:fill="000080"/>
    </w:pPr>
    <w:rPr>
      <w:rFonts w:ascii="Tahoma" w:hAnsi="Tahoma"/>
      <w:sz w:val="20"/>
      <w:szCs w:val="20"/>
    </w:rPr>
  </w:style>
  <w:style w:type="character" w:customStyle="1" w:styleId="DokumentstrukturZchn">
    <w:name w:val="Dokumentstruktur Zchn"/>
    <w:link w:val="Dokumentstruktur"/>
    <w:uiPriority w:val="99"/>
    <w:semiHidden/>
    <w:locked/>
    <w:rsid w:val="00EA3141"/>
    <w:rPr>
      <w:rFonts w:ascii="Times New Roman" w:hAnsi="Times New Roman" w:cs="Calibri"/>
      <w:sz w:val="2"/>
      <w:lang w:eastAsia="en-US"/>
    </w:rPr>
  </w:style>
  <w:style w:type="paragraph" w:styleId="Sprechblasentext">
    <w:name w:val="Balloon Text"/>
    <w:basedOn w:val="Standard"/>
    <w:link w:val="SprechblasentextZchn"/>
    <w:uiPriority w:val="99"/>
    <w:semiHidden/>
    <w:rsid w:val="00315D51"/>
    <w:rPr>
      <w:rFonts w:ascii="Tahoma" w:hAnsi="Tahoma"/>
      <w:sz w:val="16"/>
      <w:szCs w:val="16"/>
    </w:rPr>
  </w:style>
  <w:style w:type="character" w:customStyle="1" w:styleId="SprechblasentextZchn">
    <w:name w:val="Sprechblasentext Zchn"/>
    <w:link w:val="Sprechblasentext"/>
    <w:uiPriority w:val="99"/>
    <w:semiHidden/>
    <w:locked/>
    <w:rsid w:val="00EA3141"/>
    <w:rPr>
      <w:rFonts w:ascii="Times New Roman" w:hAnsi="Times New Roman" w:cs="Calibri"/>
      <w:sz w:val="2"/>
      <w:lang w:eastAsia="en-US"/>
    </w:rPr>
  </w:style>
  <w:style w:type="character" w:styleId="BesuchterLink">
    <w:name w:val="FollowedHyperlink"/>
    <w:uiPriority w:val="99"/>
    <w:rsid w:val="00634ECD"/>
    <w:rPr>
      <w:rFonts w:cs="Times New Roman"/>
      <w:color w:val="800080"/>
      <w:u w:val="single"/>
    </w:rPr>
  </w:style>
  <w:style w:type="paragraph" w:styleId="KeinLeerraum">
    <w:name w:val="No Spacing"/>
    <w:uiPriority w:val="1"/>
    <w:qFormat/>
    <w:rsid w:val="00A477D6"/>
    <w:rPr>
      <w:rFonts w:asciiTheme="minorHAnsi" w:eastAsiaTheme="minorHAnsi" w:hAnsiTheme="minorHAnsi" w:cstheme="minorBidi"/>
      <w:sz w:val="22"/>
      <w:szCs w:val="22"/>
      <w:lang w:val="de-DE" w:eastAsia="en-US"/>
    </w:rPr>
  </w:style>
  <w:style w:type="character" w:styleId="Kommentarzeichen">
    <w:name w:val="annotation reference"/>
    <w:basedOn w:val="Absatz-Standardschriftart"/>
    <w:uiPriority w:val="99"/>
    <w:semiHidden/>
    <w:unhideWhenUsed/>
    <w:rsid w:val="000D0660"/>
    <w:rPr>
      <w:sz w:val="16"/>
      <w:szCs w:val="16"/>
    </w:rPr>
  </w:style>
  <w:style w:type="paragraph" w:styleId="Kommentartext">
    <w:name w:val="annotation text"/>
    <w:basedOn w:val="Standard"/>
    <w:link w:val="KommentartextZchn"/>
    <w:uiPriority w:val="99"/>
    <w:semiHidden/>
    <w:unhideWhenUsed/>
    <w:rsid w:val="000D0660"/>
    <w:rPr>
      <w:sz w:val="20"/>
      <w:szCs w:val="20"/>
    </w:rPr>
  </w:style>
  <w:style w:type="character" w:customStyle="1" w:styleId="KommentartextZchn">
    <w:name w:val="Kommentartext Zchn"/>
    <w:basedOn w:val="Absatz-Standardschriftart"/>
    <w:link w:val="Kommentartext"/>
    <w:uiPriority w:val="99"/>
    <w:semiHidden/>
    <w:rsid w:val="000D0660"/>
    <w:rPr>
      <w:rFonts w:cs="Calibri"/>
      <w:lang w:eastAsia="en-US"/>
    </w:rPr>
  </w:style>
  <w:style w:type="paragraph" w:styleId="Kommentarthema">
    <w:name w:val="annotation subject"/>
    <w:basedOn w:val="Kommentartext"/>
    <w:next w:val="Kommentartext"/>
    <w:link w:val="KommentarthemaZchn"/>
    <w:uiPriority w:val="99"/>
    <w:semiHidden/>
    <w:unhideWhenUsed/>
    <w:rsid w:val="000D0660"/>
    <w:rPr>
      <w:b/>
      <w:bCs/>
    </w:rPr>
  </w:style>
  <w:style w:type="character" w:customStyle="1" w:styleId="KommentarthemaZchn">
    <w:name w:val="Kommentarthema Zchn"/>
    <w:basedOn w:val="KommentartextZchn"/>
    <w:link w:val="Kommentarthema"/>
    <w:uiPriority w:val="99"/>
    <w:semiHidden/>
    <w:rsid w:val="000D0660"/>
    <w:rPr>
      <w:rFonts w:cs="Calibri"/>
      <w:b/>
      <w:bCs/>
      <w:lang w:eastAsia="en-US"/>
    </w:rPr>
  </w:style>
  <w:style w:type="character" w:customStyle="1" w:styleId="NichtaufgelsteErwhnung2">
    <w:name w:val="Nicht aufgelöste Erwähnung2"/>
    <w:basedOn w:val="Absatz-Standardschriftart"/>
    <w:uiPriority w:val="99"/>
    <w:semiHidden/>
    <w:unhideWhenUsed/>
    <w:rsid w:val="00C116D3"/>
    <w:rPr>
      <w:color w:val="605E5C"/>
      <w:shd w:val="clear" w:color="auto" w:fill="E1DFDD"/>
    </w:rPr>
  </w:style>
  <w:style w:type="character" w:customStyle="1" w:styleId="NichtaufgelsteErwhnung3">
    <w:name w:val="Nicht aufgelöste Erwähnung3"/>
    <w:basedOn w:val="Absatz-Standardschriftart"/>
    <w:uiPriority w:val="99"/>
    <w:semiHidden/>
    <w:unhideWhenUsed/>
    <w:rsid w:val="00CF7FC7"/>
    <w:rPr>
      <w:color w:val="605E5C"/>
      <w:shd w:val="clear" w:color="auto" w:fill="E1DFDD"/>
    </w:rPr>
  </w:style>
  <w:style w:type="paragraph" w:styleId="Listenabsatz">
    <w:name w:val="List Paragraph"/>
    <w:basedOn w:val="Standard"/>
    <w:uiPriority w:val="34"/>
    <w:qFormat/>
    <w:rsid w:val="001B79A2"/>
    <w:pPr>
      <w:suppressAutoHyphens w:val="0"/>
      <w:autoSpaceDN/>
      <w:spacing w:after="160" w:line="252" w:lineRule="auto"/>
      <w:ind w:left="720"/>
      <w:contextualSpacing/>
      <w:textAlignment w:val="auto"/>
    </w:pPr>
    <w:rPr>
      <w:rFonts w:eastAsiaTheme="minorHAnsi"/>
      <w:lang w:eastAsia="de-AT"/>
    </w:rPr>
  </w:style>
  <w:style w:type="character" w:customStyle="1" w:styleId="SmartLink1">
    <w:name w:val="SmartLink1"/>
    <w:basedOn w:val="Absatz-Standardschriftart"/>
    <w:uiPriority w:val="99"/>
    <w:semiHidden/>
    <w:unhideWhenUsed/>
    <w:rsid w:val="00F86198"/>
    <w:rPr>
      <w:color w:val="0000FF"/>
      <w:u w:val="single"/>
      <w:shd w:val="clear" w:color="auto" w:fill="F3F2F1"/>
    </w:rPr>
  </w:style>
  <w:style w:type="paragraph" w:styleId="berarbeitung">
    <w:name w:val="Revision"/>
    <w:hidden/>
    <w:uiPriority w:val="99"/>
    <w:semiHidden/>
    <w:rsid w:val="00456361"/>
    <w:rPr>
      <w:rFonts w:cs="Calibri"/>
      <w:sz w:val="22"/>
      <w:szCs w:val="22"/>
      <w:lang w:eastAsia="en-US"/>
    </w:rPr>
  </w:style>
  <w:style w:type="paragraph" w:styleId="StandardWeb">
    <w:name w:val="Normal (Web)"/>
    <w:basedOn w:val="Standard"/>
    <w:uiPriority w:val="99"/>
    <w:semiHidden/>
    <w:unhideWhenUsed/>
    <w:rsid w:val="00BA6F9C"/>
    <w:pPr>
      <w:suppressAutoHyphens w:val="0"/>
      <w:autoSpaceDN/>
      <w:spacing w:before="100" w:beforeAutospacing="1" w:after="100" w:afterAutospacing="1"/>
      <w:textAlignment w:val="auto"/>
    </w:pPr>
    <w:rPr>
      <w:rFonts w:ascii="Times New Roman" w:eastAsia="Times New Roman" w:hAnsi="Times New Roman" w:cs="Times New Roman"/>
      <w:sz w:val="24"/>
      <w:szCs w:val="24"/>
      <w:lang w:eastAsia="de-AT"/>
    </w:rPr>
  </w:style>
  <w:style w:type="character" w:styleId="NichtaufgelsteErwhnung">
    <w:name w:val="Unresolved Mention"/>
    <w:basedOn w:val="Absatz-Standardschriftart"/>
    <w:uiPriority w:val="99"/>
    <w:semiHidden/>
    <w:unhideWhenUsed/>
    <w:rsid w:val="00EA5614"/>
    <w:rPr>
      <w:color w:val="605E5C"/>
      <w:shd w:val="clear" w:color="auto" w:fill="E1DFDD"/>
    </w:rPr>
  </w:style>
  <w:style w:type="character" w:customStyle="1" w:styleId="DefaultFontHxMailStyle">
    <w:name w:val="Default Font HxMail Style"/>
    <w:basedOn w:val="Absatz-Standardschriftart"/>
    <w:rsid w:val="00EA5614"/>
    <w:rPr>
      <w:rFonts w:ascii="Calibri" w:hAnsi="Calibri" w:cs="Calibri" w:hint="default"/>
      <w:b w:val="0"/>
      <w:bCs w:val="0"/>
      <w:i w:val="0"/>
      <w:iCs w:val="0"/>
      <w:strike w:val="0"/>
      <w:dstrike w:val="0"/>
      <w:color w:val="auto"/>
      <w:u w:val="none"/>
      <w:effect w:val="none"/>
    </w:rPr>
  </w:style>
  <w:style w:type="paragraph" w:styleId="Funotentext">
    <w:name w:val="footnote text"/>
    <w:basedOn w:val="Standard"/>
    <w:link w:val="FunotentextZchn"/>
    <w:uiPriority w:val="99"/>
    <w:semiHidden/>
    <w:unhideWhenUsed/>
    <w:rsid w:val="0011499B"/>
    <w:pPr>
      <w:suppressAutoHyphens w:val="0"/>
      <w:autoSpaceDN/>
      <w:textAlignment w:val="auto"/>
    </w:pPr>
    <w:rPr>
      <w:rFonts w:asciiTheme="minorHAnsi" w:eastAsiaTheme="minorHAnsi" w:hAnsiTheme="minorHAnsi" w:cstheme="minorBidi"/>
      <w:sz w:val="20"/>
      <w:szCs w:val="20"/>
    </w:rPr>
  </w:style>
  <w:style w:type="character" w:customStyle="1" w:styleId="FunotentextZchn">
    <w:name w:val="Fußnotentext Zchn"/>
    <w:basedOn w:val="Absatz-Standardschriftart"/>
    <w:link w:val="Funotentext"/>
    <w:uiPriority w:val="99"/>
    <w:semiHidden/>
    <w:rsid w:val="0011499B"/>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1149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54016">
      <w:bodyDiv w:val="1"/>
      <w:marLeft w:val="0"/>
      <w:marRight w:val="0"/>
      <w:marTop w:val="0"/>
      <w:marBottom w:val="0"/>
      <w:divBdr>
        <w:top w:val="none" w:sz="0" w:space="0" w:color="auto"/>
        <w:left w:val="none" w:sz="0" w:space="0" w:color="auto"/>
        <w:bottom w:val="none" w:sz="0" w:space="0" w:color="auto"/>
        <w:right w:val="none" w:sz="0" w:space="0" w:color="auto"/>
      </w:divBdr>
    </w:div>
    <w:div w:id="559248330">
      <w:bodyDiv w:val="1"/>
      <w:marLeft w:val="0"/>
      <w:marRight w:val="0"/>
      <w:marTop w:val="0"/>
      <w:marBottom w:val="0"/>
      <w:divBdr>
        <w:top w:val="none" w:sz="0" w:space="0" w:color="auto"/>
        <w:left w:val="none" w:sz="0" w:space="0" w:color="auto"/>
        <w:bottom w:val="none" w:sz="0" w:space="0" w:color="auto"/>
        <w:right w:val="none" w:sz="0" w:space="0" w:color="auto"/>
      </w:divBdr>
    </w:div>
    <w:div w:id="593126642">
      <w:bodyDiv w:val="1"/>
      <w:marLeft w:val="0"/>
      <w:marRight w:val="0"/>
      <w:marTop w:val="0"/>
      <w:marBottom w:val="0"/>
      <w:divBdr>
        <w:top w:val="none" w:sz="0" w:space="0" w:color="auto"/>
        <w:left w:val="none" w:sz="0" w:space="0" w:color="auto"/>
        <w:bottom w:val="none" w:sz="0" w:space="0" w:color="auto"/>
        <w:right w:val="none" w:sz="0" w:space="0" w:color="auto"/>
      </w:divBdr>
    </w:div>
    <w:div w:id="734283213">
      <w:bodyDiv w:val="1"/>
      <w:marLeft w:val="0"/>
      <w:marRight w:val="0"/>
      <w:marTop w:val="0"/>
      <w:marBottom w:val="0"/>
      <w:divBdr>
        <w:top w:val="none" w:sz="0" w:space="0" w:color="auto"/>
        <w:left w:val="none" w:sz="0" w:space="0" w:color="auto"/>
        <w:bottom w:val="none" w:sz="0" w:space="0" w:color="auto"/>
        <w:right w:val="none" w:sz="0" w:space="0" w:color="auto"/>
      </w:divBdr>
    </w:div>
    <w:div w:id="1011956415">
      <w:marLeft w:val="0"/>
      <w:marRight w:val="0"/>
      <w:marTop w:val="0"/>
      <w:marBottom w:val="0"/>
      <w:divBdr>
        <w:top w:val="none" w:sz="0" w:space="0" w:color="auto"/>
        <w:left w:val="none" w:sz="0" w:space="0" w:color="auto"/>
        <w:bottom w:val="none" w:sz="0" w:space="0" w:color="auto"/>
        <w:right w:val="none" w:sz="0" w:space="0" w:color="auto"/>
      </w:divBdr>
    </w:div>
    <w:div w:id="1067454978">
      <w:bodyDiv w:val="1"/>
      <w:marLeft w:val="0"/>
      <w:marRight w:val="0"/>
      <w:marTop w:val="0"/>
      <w:marBottom w:val="0"/>
      <w:divBdr>
        <w:top w:val="none" w:sz="0" w:space="0" w:color="auto"/>
        <w:left w:val="none" w:sz="0" w:space="0" w:color="auto"/>
        <w:bottom w:val="none" w:sz="0" w:space="0" w:color="auto"/>
        <w:right w:val="none" w:sz="0" w:space="0" w:color="auto"/>
      </w:divBdr>
    </w:div>
    <w:div w:id="1079913127">
      <w:bodyDiv w:val="1"/>
      <w:marLeft w:val="0"/>
      <w:marRight w:val="0"/>
      <w:marTop w:val="0"/>
      <w:marBottom w:val="0"/>
      <w:divBdr>
        <w:top w:val="none" w:sz="0" w:space="0" w:color="auto"/>
        <w:left w:val="none" w:sz="0" w:space="0" w:color="auto"/>
        <w:bottom w:val="none" w:sz="0" w:space="0" w:color="auto"/>
        <w:right w:val="none" w:sz="0" w:space="0" w:color="auto"/>
      </w:divBdr>
    </w:div>
    <w:div w:id="1101338288">
      <w:bodyDiv w:val="1"/>
      <w:marLeft w:val="0"/>
      <w:marRight w:val="0"/>
      <w:marTop w:val="0"/>
      <w:marBottom w:val="0"/>
      <w:divBdr>
        <w:top w:val="none" w:sz="0" w:space="0" w:color="auto"/>
        <w:left w:val="none" w:sz="0" w:space="0" w:color="auto"/>
        <w:bottom w:val="none" w:sz="0" w:space="0" w:color="auto"/>
        <w:right w:val="none" w:sz="0" w:space="0" w:color="auto"/>
      </w:divBdr>
      <w:divsChild>
        <w:div w:id="179442365">
          <w:marLeft w:val="0"/>
          <w:marRight w:val="0"/>
          <w:marTop w:val="0"/>
          <w:marBottom w:val="0"/>
          <w:divBdr>
            <w:top w:val="none" w:sz="0" w:space="0" w:color="auto"/>
            <w:left w:val="none" w:sz="0" w:space="0" w:color="auto"/>
            <w:bottom w:val="none" w:sz="0" w:space="0" w:color="auto"/>
            <w:right w:val="none" w:sz="0" w:space="0" w:color="auto"/>
          </w:divBdr>
        </w:div>
        <w:div w:id="254479488">
          <w:marLeft w:val="0"/>
          <w:marRight w:val="0"/>
          <w:marTop w:val="0"/>
          <w:marBottom w:val="0"/>
          <w:divBdr>
            <w:top w:val="none" w:sz="0" w:space="0" w:color="auto"/>
            <w:left w:val="none" w:sz="0" w:space="0" w:color="auto"/>
            <w:bottom w:val="none" w:sz="0" w:space="0" w:color="auto"/>
            <w:right w:val="none" w:sz="0" w:space="0" w:color="auto"/>
          </w:divBdr>
        </w:div>
        <w:div w:id="498233770">
          <w:marLeft w:val="0"/>
          <w:marRight w:val="0"/>
          <w:marTop w:val="0"/>
          <w:marBottom w:val="0"/>
          <w:divBdr>
            <w:top w:val="none" w:sz="0" w:space="0" w:color="auto"/>
            <w:left w:val="none" w:sz="0" w:space="0" w:color="auto"/>
            <w:bottom w:val="none" w:sz="0" w:space="0" w:color="auto"/>
            <w:right w:val="none" w:sz="0" w:space="0" w:color="auto"/>
          </w:divBdr>
        </w:div>
        <w:div w:id="502665089">
          <w:marLeft w:val="0"/>
          <w:marRight w:val="0"/>
          <w:marTop w:val="0"/>
          <w:marBottom w:val="0"/>
          <w:divBdr>
            <w:top w:val="none" w:sz="0" w:space="0" w:color="auto"/>
            <w:left w:val="none" w:sz="0" w:space="0" w:color="auto"/>
            <w:bottom w:val="none" w:sz="0" w:space="0" w:color="auto"/>
            <w:right w:val="none" w:sz="0" w:space="0" w:color="auto"/>
          </w:divBdr>
        </w:div>
        <w:div w:id="574048724">
          <w:marLeft w:val="0"/>
          <w:marRight w:val="0"/>
          <w:marTop w:val="0"/>
          <w:marBottom w:val="0"/>
          <w:divBdr>
            <w:top w:val="none" w:sz="0" w:space="0" w:color="auto"/>
            <w:left w:val="none" w:sz="0" w:space="0" w:color="auto"/>
            <w:bottom w:val="none" w:sz="0" w:space="0" w:color="auto"/>
            <w:right w:val="none" w:sz="0" w:space="0" w:color="auto"/>
          </w:divBdr>
        </w:div>
        <w:div w:id="607739197">
          <w:marLeft w:val="0"/>
          <w:marRight w:val="0"/>
          <w:marTop w:val="0"/>
          <w:marBottom w:val="0"/>
          <w:divBdr>
            <w:top w:val="none" w:sz="0" w:space="0" w:color="auto"/>
            <w:left w:val="none" w:sz="0" w:space="0" w:color="auto"/>
            <w:bottom w:val="none" w:sz="0" w:space="0" w:color="auto"/>
            <w:right w:val="none" w:sz="0" w:space="0" w:color="auto"/>
          </w:divBdr>
        </w:div>
        <w:div w:id="633022011">
          <w:marLeft w:val="0"/>
          <w:marRight w:val="0"/>
          <w:marTop w:val="0"/>
          <w:marBottom w:val="0"/>
          <w:divBdr>
            <w:top w:val="none" w:sz="0" w:space="0" w:color="auto"/>
            <w:left w:val="none" w:sz="0" w:space="0" w:color="auto"/>
            <w:bottom w:val="none" w:sz="0" w:space="0" w:color="auto"/>
            <w:right w:val="none" w:sz="0" w:space="0" w:color="auto"/>
          </w:divBdr>
        </w:div>
        <w:div w:id="682511838">
          <w:marLeft w:val="0"/>
          <w:marRight w:val="0"/>
          <w:marTop w:val="0"/>
          <w:marBottom w:val="0"/>
          <w:divBdr>
            <w:top w:val="none" w:sz="0" w:space="0" w:color="auto"/>
            <w:left w:val="none" w:sz="0" w:space="0" w:color="auto"/>
            <w:bottom w:val="none" w:sz="0" w:space="0" w:color="auto"/>
            <w:right w:val="none" w:sz="0" w:space="0" w:color="auto"/>
          </w:divBdr>
        </w:div>
        <w:div w:id="787311240">
          <w:marLeft w:val="0"/>
          <w:marRight w:val="0"/>
          <w:marTop w:val="0"/>
          <w:marBottom w:val="0"/>
          <w:divBdr>
            <w:top w:val="none" w:sz="0" w:space="0" w:color="auto"/>
            <w:left w:val="none" w:sz="0" w:space="0" w:color="auto"/>
            <w:bottom w:val="none" w:sz="0" w:space="0" w:color="auto"/>
            <w:right w:val="none" w:sz="0" w:space="0" w:color="auto"/>
          </w:divBdr>
        </w:div>
        <w:div w:id="812794809">
          <w:marLeft w:val="0"/>
          <w:marRight w:val="0"/>
          <w:marTop w:val="0"/>
          <w:marBottom w:val="0"/>
          <w:divBdr>
            <w:top w:val="none" w:sz="0" w:space="0" w:color="auto"/>
            <w:left w:val="none" w:sz="0" w:space="0" w:color="auto"/>
            <w:bottom w:val="none" w:sz="0" w:space="0" w:color="auto"/>
            <w:right w:val="none" w:sz="0" w:space="0" w:color="auto"/>
          </w:divBdr>
        </w:div>
        <w:div w:id="821390319">
          <w:marLeft w:val="0"/>
          <w:marRight w:val="0"/>
          <w:marTop w:val="0"/>
          <w:marBottom w:val="0"/>
          <w:divBdr>
            <w:top w:val="none" w:sz="0" w:space="0" w:color="auto"/>
            <w:left w:val="none" w:sz="0" w:space="0" w:color="auto"/>
            <w:bottom w:val="none" w:sz="0" w:space="0" w:color="auto"/>
            <w:right w:val="none" w:sz="0" w:space="0" w:color="auto"/>
          </w:divBdr>
        </w:div>
        <w:div w:id="841965579">
          <w:marLeft w:val="0"/>
          <w:marRight w:val="0"/>
          <w:marTop w:val="0"/>
          <w:marBottom w:val="0"/>
          <w:divBdr>
            <w:top w:val="none" w:sz="0" w:space="0" w:color="auto"/>
            <w:left w:val="none" w:sz="0" w:space="0" w:color="auto"/>
            <w:bottom w:val="none" w:sz="0" w:space="0" w:color="auto"/>
            <w:right w:val="none" w:sz="0" w:space="0" w:color="auto"/>
          </w:divBdr>
        </w:div>
        <w:div w:id="966744865">
          <w:marLeft w:val="0"/>
          <w:marRight w:val="0"/>
          <w:marTop w:val="0"/>
          <w:marBottom w:val="0"/>
          <w:divBdr>
            <w:top w:val="none" w:sz="0" w:space="0" w:color="auto"/>
            <w:left w:val="none" w:sz="0" w:space="0" w:color="auto"/>
            <w:bottom w:val="none" w:sz="0" w:space="0" w:color="auto"/>
            <w:right w:val="none" w:sz="0" w:space="0" w:color="auto"/>
          </w:divBdr>
        </w:div>
        <w:div w:id="1031108272">
          <w:marLeft w:val="0"/>
          <w:marRight w:val="0"/>
          <w:marTop w:val="0"/>
          <w:marBottom w:val="0"/>
          <w:divBdr>
            <w:top w:val="none" w:sz="0" w:space="0" w:color="auto"/>
            <w:left w:val="none" w:sz="0" w:space="0" w:color="auto"/>
            <w:bottom w:val="none" w:sz="0" w:space="0" w:color="auto"/>
            <w:right w:val="none" w:sz="0" w:space="0" w:color="auto"/>
          </w:divBdr>
        </w:div>
        <w:div w:id="1091976444">
          <w:marLeft w:val="0"/>
          <w:marRight w:val="0"/>
          <w:marTop w:val="0"/>
          <w:marBottom w:val="0"/>
          <w:divBdr>
            <w:top w:val="none" w:sz="0" w:space="0" w:color="auto"/>
            <w:left w:val="none" w:sz="0" w:space="0" w:color="auto"/>
            <w:bottom w:val="none" w:sz="0" w:space="0" w:color="auto"/>
            <w:right w:val="none" w:sz="0" w:space="0" w:color="auto"/>
          </w:divBdr>
        </w:div>
        <w:div w:id="1152867253">
          <w:marLeft w:val="0"/>
          <w:marRight w:val="0"/>
          <w:marTop w:val="0"/>
          <w:marBottom w:val="0"/>
          <w:divBdr>
            <w:top w:val="none" w:sz="0" w:space="0" w:color="auto"/>
            <w:left w:val="none" w:sz="0" w:space="0" w:color="auto"/>
            <w:bottom w:val="none" w:sz="0" w:space="0" w:color="auto"/>
            <w:right w:val="none" w:sz="0" w:space="0" w:color="auto"/>
          </w:divBdr>
        </w:div>
        <w:div w:id="1360547581">
          <w:marLeft w:val="0"/>
          <w:marRight w:val="0"/>
          <w:marTop w:val="0"/>
          <w:marBottom w:val="0"/>
          <w:divBdr>
            <w:top w:val="none" w:sz="0" w:space="0" w:color="auto"/>
            <w:left w:val="none" w:sz="0" w:space="0" w:color="auto"/>
            <w:bottom w:val="none" w:sz="0" w:space="0" w:color="auto"/>
            <w:right w:val="none" w:sz="0" w:space="0" w:color="auto"/>
          </w:divBdr>
        </w:div>
        <w:div w:id="1473672385">
          <w:marLeft w:val="0"/>
          <w:marRight w:val="0"/>
          <w:marTop w:val="0"/>
          <w:marBottom w:val="0"/>
          <w:divBdr>
            <w:top w:val="none" w:sz="0" w:space="0" w:color="auto"/>
            <w:left w:val="none" w:sz="0" w:space="0" w:color="auto"/>
            <w:bottom w:val="none" w:sz="0" w:space="0" w:color="auto"/>
            <w:right w:val="none" w:sz="0" w:space="0" w:color="auto"/>
          </w:divBdr>
        </w:div>
        <w:div w:id="1500191634">
          <w:marLeft w:val="0"/>
          <w:marRight w:val="0"/>
          <w:marTop w:val="0"/>
          <w:marBottom w:val="0"/>
          <w:divBdr>
            <w:top w:val="none" w:sz="0" w:space="0" w:color="auto"/>
            <w:left w:val="none" w:sz="0" w:space="0" w:color="auto"/>
            <w:bottom w:val="none" w:sz="0" w:space="0" w:color="auto"/>
            <w:right w:val="none" w:sz="0" w:space="0" w:color="auto"/>
          </w:divBdr>
        </w:div>
        <w:div w:id="1652521611">
          <w:marLeft w:val="0"/>
          <w:marRight w:val="0"/>
          <w:marTop w:val="0"/>
          <w:marBottom w:val="0"/>
          <w:divBdr>
            <w:top w:val="none" w:sz="0" w:space="0" w:color="auto"/>
            <w:left w:val="none" w:sz="0" w:space="0" w:color="auto"/>
            <w:bottom w:val="none" w:sz="0" w:space="0" w:color="auto"/>
            <w:right w:val="none" w:sz="0" w:space="0" w:color="auto"/>
          </w:divBdr>
        </w:div>
        <w:div w:id="1653216479">
          <w:marLeft w:val="0"/>
          <w:marRight w:val="0"/>
          <w:marTop w:val="0"/>
          <w:marBottom w:val="0"/>
          <w:divBdr>
            <w:top w:val="none" w:sz="0" w:space="0" w:color="auto"/>
            <w:left w:val="none" w:sz="0" w:space="0" w:color="auto"/>
            <w:bottom w:val="none" w:sz="0" w:space="0" w:color="auto"/>
            <w:right w:val="none" w:sz="0" w:space="0" w:color="auto"/>
          </w:divBdr>
        </w:div>
        <w:div w:id="1661739446">
          <w:marLeft w:val="0"/>
          <w:marRight w:val="0"/>
          <w:marTop w:val="0"/>
          <w:marBottom w:val="0"/>
          <w:divBdr>
            <w:top w:val="none" w:sz="0" w:space="0" w:color="auto"/>
            <w:left w:val="none" w:sz="0" w:space="0" w:color="auto"/>
            <w:bottom w:val="none" w:sz="0" w:space="0" w:color="auto"/>
            <w:right w:val="none" w:sz="0" w:space="0" w:color="auto"/>
          </w:divBdr>
        </w:div>
        <w:div w:id="1707833023">
          <w:marLeft w:val="0"/>
          <w:marRight w:val="0"/>
          <w:marTop w:val="0"/>
          <w:marBottom w:val="0"/>
          <w:divBdr>
            <w:top w:val="none" w:sz="0" w:space="0" w:color="auto"/>
            <w:left w:val="none" w:sz="0" w:space="0" w:color="auto"/>
            <w:bottom w:val="none" w:sz="0" w:space="0" w:color="auto"/>
            <w:right w:val="none" w:sz="0" w:space="0" w:color="auto"/>
          </w:divBdr>
        </w:div>
        <w:div w:id="1738744642">
          <w:marLeft w:val="0"/>
          <w:marRight w:val="0"/>
          <w:marTop w:val="0"/>
          <w:marBottom w:val="0"/>
          <w:divBdr>
            <w:top w:val="none" w:sz="0" w:space="0" w:color="auto"/>
            <w:left w:val="none" w:sz="0" w:space="0" w:color="auto"/>
            <w:bottom w:val="none" w:sz="0" w:space="0" w:color="auto"/>
            <w:right w:val="none" w:sz="0" w:space="0" w:color="auto"/>
          </w:divBdr>
        </w:div>
        <w:div w:id="1764959248">
          <w:marLeft w:val="0"/>
          <w:marRight w:val="0"/>
          <w:marTop w:val="0"/>
          <w:marBottom w:val="0"/>
          <w:divBdr>
            <w:top w:val="none" w:sz="0" w:space="0" w:color="auto"/>
            <w:left w:val="none" w:sz="0" w:space="0" w:color="auto"/>
            <w:bottom w:val="none" w:sz="0" w:space="0" w:color="auto"/>
            <w:right w:val="none" w:sz="0" w:space="0" w:color="auto"/>
          </w:divBdr>
        </w:div>
        <w:div w:id="1832134830">
          <w:marLeft w:val="0"/>
          <w:marRight w:val="0"/>
          <w:marTop w:val="0"/>
          <w:marBottom w:val="0"/>
          <w:divBdr>
            <w:top w:val="none" w:sz="0" w:space="0" w:color="auto"/>
            <w:left w:val="none" w:sz="0" w:space="0" w:color="auto"/>
            <w:bottom w:val="none" w:sz="0" w:space="0" w:color="auto"/>
            <w:right w:val="none" w:sz="0" w:space="0" w:color="auto"/>
          </w:divBdr>
        </w:div>
      </w:divsChild>
    </w:div>
    <w:div w:id="1289315766">
      <w:bodyDiv w:val="1"/>
      <w:marLeft w:val="0"/>
      <w:marRight w:val="0"/>
      <w:marTop w:val="0"/>
      <w:marBottom w:val="0"/>
      <w:divBdr>
        <w:top w:val="none" w:sz="0" w:space="0" w:color="auto"/>
        <w:left w:val="none" w:sz="0" w:space="0" w:color="auto"/>
        <w:bottom w:val="none" w:sz="0" w:space="0" w:color="auto"/>
        <w:right w:val="none" w:sz="0" w:space="0" w:color="auto"/>
      </w:divBdr>
    </w:div>
    <w:div w:id="130489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ctation.philips.com/at/spracherkennung-kanzlei" TargetMode="External"/><Relationship Id="rId13" Type="http://schemas.openxmlformats.org/officeDocument/2006/relationships/hyperlink" Target="http://www.twitter.com/speech_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philips_dict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hilipsdictation" TargetMode="External"/><Relationship Id="rId5" Type="http://schemas.openxmlformats.org/officeDocument/2006/relationships/webSettings" Target="webSettings.xml"/><Relationship Id="rId15" Type="http://schemas.openxmlformats.org/officeDocument/2006/relationships/hyperlink" Target="http://www.linkedin.com/company/speech-processing-solutions" TargetMode="External"/><Relationship Id="rId10" Type="http://schemas.openxmlformats.org/officeDocument/2006/relationships/hyperlink" Target="https://speech.com/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ediathek.results.at/wp-content/uploads/2022/02/DSC09144.jpeg" TargetMode="External"/><Relationship Id="rId14" Type="http://schemas.openxmlformats.org/officeDocument/2006/relationships/hyperlink" Target="http://www.youtube.com/philipsdictatio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awlitschek@results.at" TargetMode="External"/><Relationship Id="rId1" Type="http://schemas.openxmlformats.org/officeDocument/2006/relationships/hyperlink" Target="mailto:eva.toeroek-beisteiner@speech.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hci.stanford.edu/research/speech/paper/speech_paper.pdf" TargetMode="External"/><Relationship Id="rId1" Type="http://schemas.openxmlformats.org/officeDocument/2006/relationships/hyperlink" Target="https://hci.stanford.edu/research/speech/paper/speech_pap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1012A-08E6-432E-A96B-58CAB1CCC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6001</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Philipp Heinzl, 25, wird Sales Manager bei</vt:lpstr>
      <vt:lpstr>Philipp Heinzl, 25, wird Sales Manager bei</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 Heinzl, 25, wird Sales Manager bei</dc:title>
  <dc:subject/>
  <dc:creator>kristina</dc:creator>
  <cp:keywords/>
  <dc:description/>
  <cp:lastModifiedBy>Tanja Leiska</cp:lastModifiedBy>
  <cp:revision>30</cp:revision>
  <cp:lastPrinted>2021-11-18T13:03:00Z</cp:lastPrinted>
  <dcterms:created xsi:type="dcterms:W3CDTF">2022-02-18T12:18:00Z</dcterms:created>
  <dcterms:modified xsi:type="dcterms:W3CDTF">2022-02-24T14:10:00Z</dcterms:modified>
</cp:coreProperties>
</file>