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5DE7" w14:textId="77777777" w:rsidR="0011499B" w:rsidRDefault="0011499B" w:rsidP="0011499B">
      <w:pPr>
        <w:spacing w:line="271" w:lineRule="auto"/>
        <w:rPr>
          <w:rFonts w:ascii="Arial" w:hAnsi="Arial" w:cs="Arial"/>
          <w:b/>
        </w:rPr>
      </w:pPr>
    </w:p>
    <w:p w14:paraId="46D6F64D" w14:textId="77777777" w:rsidR="006F3965" w:rsidRPr="00C52FCE" w:rsidRDefault="006F3965" w:rsidP="0011499B">
      <w:pPr>
        <w:spacing w:line="271" w:lineRule="auto"/>
        <w:rPr>
          <w:rFonts w:ascii="Arial" w:hAnsi="Arial" w:cs="Arial"/>
          <w:b/>
          <w:sz w:val="36"/>
          <w:szCs w:val="36"/>
        </w:rPr>
      </w:pPr>
    </w:p>
    <w:p w14:paraId="614D7215" w14:textId="77777777" w:rsidR="0015196B" w:rsidRPr="00C52FCE" w:rsidRDefault="0015196B" w:rsidP="0015196B">
      <w:pPr>
        <w:spacing w:line="271" w:lineRule="auto"/>
        <w:jc w:val="both"/>
        <w:rPr>
          <w:rFonts w:ascii="Arial" w:hAnsi="Arial" w:cs="Arial"/>
          <w:b/>
          <w:sz w:val="36"/>
          <w:szCs w:val="36"/>
          <w:lang w:eastAsia="de-DE"/>
        </w:rPr>
      </w:pPr>
      <w:r w:rsidRPr="00C52FCE">
        <w:rPr>
          <w:rFonts w:ascii="Arial" w:hAnsi="Arial" w:cs="Arial"/>
          <w:b/>
          <w:sz w:val="36"/>
          <w:szCs w:val="36"/>
          <w:lang w:eastAsia="de-DE"/>
        </w:rPr>
        <w:t xml:space="preserve">„Spracherkennung allein genügt nicht“ </w:t>
      </w:r>
    </w:p>
    <w:p w14:paraId="78FEEED5" w14:textId="77777777" w:rsidR="00576E1A" w:rsidRPr="00C52FCE" w:rsidRDefault="00576E1A" w:rsidP="00BB386C">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6FCE2DC4" w14:textId="77777777" w:rsidR="00D90D05" w:rsidRPr="00BD79E8" w:rsidRDefault="00D90D05" w:rsidP="00D90D05">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04F57D51" w14:textId="58B7FF14" w:rsidR="0015196B" w:rsidRPr="00D90D05" w:rsidRDefault="00D90D05" w:rsidP="00D90D05">
      <w:pPr>
        <w:shd w:val="clear" w:color="auto" w:fill="FFFFFF"/>
        <w:spacing w:line="271" w:lineRule="auto"/>
        <w:rPr>
          <w:rFonts w:ascii="Arial" w:hAnsi="Arial" w:cs="Arial"/>
          <w:b/>
          <w:bCs/>
          <w:lang w:eastAsia="de-DE"/>
        </w:rPr>
      </w:pPr>
      <w:r>
        <w:rPr>
          <w:rFonts w:ascii="Arial" w:hAnsi="Arial" w:cs="Arial"/>
        </w:rPr>
        <w:t>Wien, 2</w:t>
      </w:r>
      <w:r>
        <w:rPr>
          <w:rFonts w:ascii="Arial" w:hAnsi="Arial" w:cs="Arial"/>
        </w:rPr>
        <w:t>7</w:t>
      </w:r>
      <w:r>
        <w:rPr>
          <w:rFonts w:ascii="Arial" w:hAnsi="Arial" w:cs="Arial"/>
        </w:rPr>
        <w:t xml:space="preserve">. Februar 2022 - </w:t>
      </w:r>
      <w:r w:rsidR="0015196B" w:rsidRPr="00D90D05">
        <w:rPr>
          <w:rFonts w:ascii="Arial" w:hAnsi="Arial" w:cs="Arial"/>
          <w:b/>
          <w:bCs/>
          <w:lang w:eastAsia="de-DE"/>
        </w:rPr>
        <w:t>Können auch Anwälte effizient und professionell im Homeoffice arbeiten? Warum ist Spracherkennung dabei so wichtig? Und wo stößt sie an ihre Grenzen? Wir haben mit Dr. Thomas Brauner, CEO von Philips Speech, über die aktuellen Entwicklungen im Bereich der Sprachtechnologie gesprochen.</w:t>
      </w:r>
    </w:p>
    <w:p w14:paraId="58D54140" w14:textId="77777777" w:rsidR="0015196B" w:rsidRPr="00D90D05" w:rsidRDefault="0015196B" w:rsidP="0015196B">
      <w:pPr>
        <w:shd w:val="clear" w:color="auto" w:fill="FFFFFF"/>
        <w:spacing w:line="271" w:lineRule="auto"/>
        <w:rPr>
          <w:rFonts w:ascii="Arial" w:hAnsi="Arial" w:cs="Arial"/>
          <w:b/>
          <w:bCs/>
          <w:lang w:eastAsia="de-DE"/>
        </w:rPr>
      </w:pPr>
    </w:p>
    <w:p w14:paraId="08351044" w14:textId="62EE35EA" w:rsidR="0015196B" w:rsidRPr="00C52FCE" w:rsidRDefault="0015196B" w:rsidP="0015196B">
      <w:pPr>
        <w:shd w:val="clear" w:color="auto" w:fill="FFFFFF"/>
        <w:spacing w:line="271" w:lineRule="auto"/>
        <w:rPr>
          <w:rFonts w:ascii="Arial" w:eastAsia="Times New Roman" w:hAnsi="Arial" w:cs="Arial"/>
          <w:b/>
          <w:bCs/>
          <w:i/>
          <w:iCs/>
          <w:color w:val="222222"/>
          <w:lang w:eastAsia="de-AT"/>
        </w:rPr>
      </w:pPr>
      <w:r w:rsidRPr="00C52FCE">
        <w:rPr>
          <w:rFonts w:ascii="Arial" w:eastAsia="Times New Roman" w:hAnsi="Arial" w:cs="Arial"/>
          <w:b/>
          <w:bCs/>
          <w:i/>
          <w:iCs/>
          <w:color w:val="222222"/>
          <w:lang w:eastAsia="de-AT"/>
        </w:rPr>
        <w:t>Ist auch in der Anwaltsbranche das Homeoffice endgültig angekommen?</w:t>
      </w:r>
    </w:p>
    <w:p w14:paraId="67974C5E" w14:textId="77777777" w:rsidR="0015196B" w:rsidRPr="00C52FCE" w:rsidRDefault="0015196B" w:rsidP="0015196B">
      <w:pPr>
        <w:shd w:val="clear" w:color="auto" w:fill="FFFFFF"/>
        <w:spacing w:line="271" w:lineRule="auto"/>
        <w:rPr>
          <w:rFonts w:ascii="Arial" w:eastAsia="Times New Roman" w:hAnsi="Arial" w:cs="Arial"/>
          <w:b/>
          <w:bCs/>
          <w:i/>
          <w:iCs/>
          <w:color w:val="222222"/>
          <w:lang w:eastAsia="de-AT"/>
        </w:rPr>
      </w:pPr>
    </w:p>
    <w:p w14:paraId="76BDB646" w14:textId="32599461" w:rsidR="0015196B" w:rsidRPr="00C52FCE" w:rsidRDefault="0015196B" w:rsidP="0015196B">
      <w:pPr>
        <w:shd w:val="clear" w:color="auto" w:fill="FFFFFF"/>
        <w:spacing w:line="271" w:lineRule="auto"/>
        <w:rPr>
          <w:rFonts w:ascii="Arial" w:hAnsi="Arial" w:cs="Arial"/>
          <w:lang w:eastAsia="de-DE"/>
        </w:rPr>
      </w:pPr>
      <w:r w:rsidRPr="00C52FCE">
        <w:rPr>
          <w:rFonts w:ascii="Arial" w:eastAsia="Times New Roman" w:hAnsi="Arial" w:cs="Arial"/>
          <w:color w:val="222222"/>
          <w:lang w:eastAsia="de-AT"/>
        </w:rPr>
        <w:t xml:space="preserve">Definitiv. Es geht jetzt darum, Homeoffice als Teil eines hybriden Arbeitsmodells zu professionalisieren. Die maßgeblichen Faktoren dabei sind Effizienz und Datensicherheit. </w:t>
      </w:r>
      <w:hyperlink r:id="rId8" w:history="1">
        <w:r w:rsidRPr="00C52FCE">
          <w:rPr>
            <w:rFonts w:ascii="Arial" w:hAnsi="Arial" w:cs="Arial"/>
            <w:lang w:eastAsia="de-DE"/>
          </w:rPr>
          <w:t>Philips SpeechLive</w:t>
        </w:r>
      </w:hyperlink>
      <w:r w:rsidRPr="00C52FCE">
        <w:rPr>
          <w:rFonts w:ascii="Arial" w:hAnsi="Arial" w:cs="Arial"/>
          <w:lang w:eastAsia="de-DE"/>
        </w:rPr>
        <w:t xml:space="preserve"> ist </w:t>
      </w:r>
      <w:proofErr w:type="spellStart"/>
      <w:r w:rsidRPr="00C52FCE">
        <w:rPr>
          <w:rFonts w:ascii="Arial" w:hAnsi="Arial" w:cs="Arial"/>
          <w:lang w:eastAsia="de-DE"/>
        </w:rPr>
        <w:t>hiefür</w:t>
      </w:r>
      <w:proofErr w:type="spellEnd"/>
      <w:r w:rsidRPr="00C52FCE">
        <w:rPr>
          <w:rFonts w:ascii="Arial" w:hAnsi="Arial" w:cs="Arial"/>
          <w:lang w:eastAsia="de-DE"/>
        </w:rPr>
        <w:t xml:space="preserve"> unsere Cloud-basierte Diktier- und Transkriptionslösung, welche hybrides Arbeiten bestmöglich unterstützt. Sie ist zudem mit Multi-Faktor-Authentifizierung ausgestattet, um ein Höchstmaß an Sicherheit zu ermöglichen.</w:t>
      </w:r>
    </w:p>
    <w:p w14:paraId="7634B640" w14:textId="5F409C93" w:rsidR="0015196B" w:rsidRPr="00C52FCE" w:rsidRDefault="0015196B" w:rsidP="0015196B">
      <w:pPr>
        <w:shd w:val="clear" w:color="auto" w:fill="FFFFFF"/>
        <w:spacing w:line="271" w:lineRule="auto"/>
        <w:rPr>
          <w:rFonts w:ascii="Arial" w:hAnsi="Arial" w:cs="Arial"/>
          <w:lang w:eastAsia="de-DE"/>
        </w:rPr>
      </w:pPr>
    </w:p>
    <w:p w14:paraId="23231827" w14:textId="1462467F" w:rsidR="004015FE" w:rsidRPr="004015FE" w:rsidRDefault="0015196B" w:rsidP="0015196B">
      <w:pPr>
        <w:shd w:val="clear" w:color="auto" w:fill="FFFFFF"/>
        <w:spacing w:line="271" w:lineRule="auto"/>
        <w:rPr>
          <w:rFonts w:ascii="Arial" w:eastAsia="Times New Roman" w:hAnsi="Arial" w:cs="Arial"/>
          <w:color w:val="222222"/>
          <w:lang w:eastAsia="de-AT"/>
        </w:rPr>
      </w:pPr>
      <w:proofErr w:type="spellStart"/>
      <w:r w:rsidRPr="00C52FCE">
        <w:rPr>
          <w:rFonts w:ascii="Arial" w:eastAsia="Times New Roman" w:hAnsi="Arial" w:cs="Arial"/>
          <w:color w:val="222222"/>
          <w:lang w:eastAsia="de-AT"/>
        </w:rPr>
        <w:t>Weiters</w:t>
      </w:r>
      <w:proofErr w:type="spellEnd"/>
      <w:r w:rsidRPr="00C52FCE">
        <w:rPr>
          <w:rFonts w:ascii="Arial" w:eastAsia="Times New Roman" w:hAnsi="Arial" w:cs="Arial"/>
          <w:color w:val="222222"/>
          <w:lang w:eastAsia="de-AT"/>
        </w:rPr>
        <w:t xml:space="preserve"> sehen wir zusätzliches Potenzial für Anwälte, Spracherkennung mit weiteren Tools zu verbinden, um den gesamten Speech-to-Text-Prozess abzubilden. „Sprechen statt Tippen“ birgt enorm viel Zeitgewinn und damit Effizienzsteigerung. Das heißt konkret: Mehr Umsatz für jede Anwaltskanzlei. Transkription alleine ist jedoch nur „die halbe Miete“. Was – zu Recht – gefordert wird, sind intelligente Workflow- und Kollaborations-Lösungen – die natürlich auf </w:t>
      </w:r>
      <w:r w:rsidRPr="00C52FCE">
        <w:rPr>
          <w:rFonts w:ascii="Arial" w:eastAsia="Times New Roman" w:hAnsi="Arial" w:cs="Arial"/>
          <w:i/>
          <w:iCs/>
          <w:color w:val="222222"/>
          <w:lang w:eastAsia="de-AT"/>
        </w:rPr>
        <w:t xml:space="preserve">hybrid </w:t>
      </w:r>
      <w:proofErr w:type="spellStart"/>
      <w:r w:rsidRPr="00C52FCE">
        <w:rPr>
          <w:rFonts w:ascii="Arial" w:eastAsia="Times New Roman" w:hAnsi="Arial" w:cs="Arial"/>
          <w:i/>
          <w:iCs/>
          <w:color w:val="222222"/>
          <w:lang w:eastAsia="de-AT"/>
        </w:rPr>
        <w:t>working</w:t>
      </w:r>
      <w:proofErr w:type="spellEnd"/>
      <w:r w:rsidRPr="00C52FCE">
        <w:rPr>
          <w:rFonts w:ascii="Arial" w:eastAsia="Times New Roman" w:hAnsi="Arial" w:cs="Arial"/>
          <w:color w:val="222222"/>
          <w:lang w:eastAsia="de-AT"/>
        </w:rPr>
        <w:t xml:space="preserve"> ausgelegt sind. In Kanzleien müssen z.B. Diktate priorisiert - Stichwort: Fristen- und Teams eindeutig zugeordnet werden können, um Durchlaufzeiten weiter zu reduzieren. </w:t>
      </w:r>
    </w:p>
    <w:p w14:paraId="0FC4E226" w14:textId="77777777" w:rsidR="0015196B" w:rsidRPr="00C52FCE" w:rsidRDefault="0015196B" w:rsidP="0015196B">
      <w:pPr>
        <w:shd w:val="clear" w:color="auto" w:fill="FFFFFF"/>
        <w:spacing w:line="271" w:lineRule="auto"/>
        <w:rPr>
          <w:rFonts w:ascii="Arial" w:eastAsia="Times New Roman" w:hAnsi="Arial" w:cs="Arial"/>
          <w:color w:val="222222"/>
          <w:lang w:eastAsia="de-AT"/>
        </w:rPr>
      </w:pPr>
    </w:p>
    <w:p w14:paraId="0F24849B" w14:textId="77777777" w:rsidR="0015196B" w:rsidRPr="00C52FCE" w:rsidRDefault="0015196B" w:rsidP="0015196B">
      <w:pPr>
        <w:shd w:val="clear" w:color="auto" w:fill="FFFFFF"/>
        <w:spacing w:line="271" w:lineRule="auto"/>
        <w:rPr>
          <w:rFonts w:ascii="Arial" w:hAnsi="Arial" w:cs="Arial"/>
          <w:b/>
          <w:bCs/>
          <w:i/>
          <w:iCs/>
          <w:color w:val="1A1A18"/>
        </w:rPr>
      </w:pPr>
      <w:r w:rsidRPr="00C52FCE">
        <w:rPr>
          <w:rFonts w:ascii="Arial" w:hAnsi="Arial" w:cs="Arial"/>
          <w:b/>
          <w:bCs/>
          <w:i/>
          <w:iCs/>
          <w:color w:val="1A1A18"/>
        </w:rPr>
        <w:t>„Mehr Umsatz durch Spracherkennung“: Mit welchem konkreten Produkt können Anwälte davon profitieren?</w:t>
      </w:r>
    </w:p>
    <w:p w14:paraId="06FFD5A6" w14:textId="77777777" w:rsidR="0015196B" w:rsidRPr="00C52FCE" w:rsidRDefault="0015196B" w:rsidP="0015196B">
      <w:pPr>
        <w:shd w:val="clear" w:color="auto" w:fill="FFFFFF"/>
        <w:spacing w:line="271" w:lineRule="auto"/>
        <w:rPr>
          <w:rFonts w:ascii="Arial" w:eastAsia="Times New Roman" w:hAnsi="Arial" w:cs="Arial"/>
          <w:b/>
          <w:bCs/>
          <w:i/>
          <w:iCs/>
          <w:color w:val="222222"/>
          <w:lang w:eastAsia="de-AT"/>
        </w:rPr>
      </w:pPr>
    </w:p>
    <w:p w14:paraId="1FB402A5" w14:textId="77777777" w:rsidR="0015196B" w:rsidRPr="00C52FCE" w:rsidRDefault="0015196B" w:rsidP="0015196B">
      <w:pPr>
        <w:shd w:val="clear" w:color="auto" w:fill="FFFFFF"/>
        <w:spacing w:line="271" w:lineRule="auto"/>
        <w:rPr>
          <w:rFonts w:ascii="Arial" w:hAnsi="Arial" w:cs="Arial"/>
          <w:lang w:eastAsia="de-DE"/>
        </w:rPr>
      </w:pPr>
      <w:r w:rsidRPr="00C52FCE">
        <w:rPr>
          <w:rFonts w:ascii="Arial" w:eastAsia="Times New Roman" w:hAnsi="Arial" w:cs="Arial"/>
          <w:color w:val="222222"/>
          <w:lang w:eastAsia="de-AT"/>
        </w:rPr>
        <w:t>Wir haben in unsere Philips SpeechExec Enterprise Lösung die weltweit führende juristische Spracherkennung Dragon Legal Anywhere mit eingebaut.</w:t>
      </w:r>
      <w:r w:rsidRPr="00C52FCE">
        <w:rPr>
          <w:rFonts w:ascii="Arial" w:hAnsi="Arial" w:cs="Arial"/>
        </w:rPr>
        <w:t xml:space="preserve"> Damit erkennt die auf künstlicher  Intelligenz basierte Spracherkennung Diktate intuitiv und wandelt sie in Text um. </w:t>
      </w:r>
      <w:r w:rsidRPr="00C52FCE">
        <w:rPr>
          <w:rFonts w:ascii="Arial" w:hAnsi="Arial" w:cs="Arial"/>
          <w:lang w:eastAsia="de-DE"/>
        </w:rPr>
        <w:t xml:space="preserve">Und in Philips SpeechLive wurde eine </w:t>
      </w:r>
      <w:hyperlink r:id="rId9" w:history="1">
        <w:r w:rsidRPr="00C52FCE">
          <w:rPr>
            <w:rFonts w:ascii="Arial" w:hAnsi="Arial" w:cs="Arial"/>
            <w:i/>
            <w:iCs/>
            <w:lang w:eastAsia="de-DE"/>
          </w:rPr>
          <w:t>Dictation-at-the-cursor</w:t>
        </w:r>
        <w:r w:rsidRPr="00C52FCE">
          <w:rPr>
            <w:rFonts w:ascii="Arial" w:hAnsi="Arial" w:cs="Arial"/>
            <w:lang w:eastAsia="de-DE"/>
          </w:rPr>
          <w:t xml:space="preserve"> Lösung implementiert</w:t>
        </w:r>
      </w:hyperlink>
      <w:r w:rsidRPr="00C52FCE">
        <w:rPr>
          <w:rFonts w:ascii="Arial" w:hAnsi="Arial" w:cs="Arial"/>
          <w:lang w:eastAsia="de-DE"/>
        </w:rPr>
        <w:t>, mit der in jede beliebige Applikation, etwa Mails, MS Word, CRM-System oder auch in ihrer App, diktiert werden kann. So funktioniert Spracherkennung einfach und effizient. Umsatzsteigernd eben.</w:t>
      </w:r>
    </w:p>
    <w:p w14:paraId="57D63667" w14:textId="0FB0F0D9" w:rsidR="0015196B" w:rsidRPr="00C52FCE" w:rsidRDefault="0015196B" w:rsidP="0015196B">
      <w:pPr>
        <w:shd w:val="clear" w:color="auto" w:fill="FFFFFF"/>
        <w:spacing w:line="271" w:lineRule="auto"/>
        <w:rPr>
          <w:rFonts w:ascii="Arial" w:hAnsi="Arial" w:cs="Arial"/>
          <w:lang w:eastAsia="de-DE"/>
        </w:rPr>
      </w:pPr>
    </w:p>
    <w:p w14:paraId="4134C208" w14:textId="77777777" w:rsidR="004015FE" w:rsidRPr="00C52FCE" w:rsidRDefault="004015FE" w:rsidP="0015196B">
      <w:pPr>
        <w:shd w:val="clear" w:color="auto" w:fill="FFFFFF"/>
        <w:spacing w:line="271" w:lineRule="auto"/>
        <w:rPr>
          <w:rFonts w:ascii="Arial" w:hAnsi="Arial" w:cs="Arial"/>
        </w:rPr>
      </w:pPr>
    </w:p>
    <w:p w14:paraId="0030D0DA" w14:textId="193734B4" w:rsidR="004015FE" w:rsidRDefault="004015FE" w:rsidP="0015196B">
      <w:pPr>
        <w:shd w:val="clear" w:color="auto" w:fill="FFFFFF"/>
        <w:spacing w:line="271" w:lineRule="auto"/>
        <w:rPr>
          <w:rFonts w:ascii="Arial" w:hAnsi="Arial" w:cs="Arial"/>
        </w:rPr>
      </w:pPr>
    </w:p>
    <w:p w14:paraId="75EDAA90" w14:textId="77777777" w:rsidR="004015FE" w:rsidRDefault="004015FE" w:rsidP="0015196B">
      <w:pPr>
        <w:shd w:val="clear" w:color="auto" w:fill="FFFFFF"/>
        <w:spacing w:line="271" w:lineRule="auto"/>
        <w:rPr>
          <w:rFonts w:ascii="Arial" w:hAnsi="Arial" w:cs="Arial"/>
        </w:rPr>
      </w:pPr>
    </w:p>
    <w:p w14:paraId="3C02FC9F" w14:textId="77777777" w:rsidR="004015FE" w:rsidRPr="00527646" w:rsidRDefault="004015FE" w:rsidP="004015FE">
      <w:pPr>
        <w:shd w:val="clear" w:color="auto" w:fill="FFFFFF"/>
        <w:spacing w:line="271" w:lineRule="auto"/>
        <w:rPr>
          <w:rFonts w:ascii="Arial" w:eastAsia="Times New Roman" w:hAnsi="Arial" w:cs="Arial"/>
          <w:b/>
          <w:bCs/>
          <w:i/>
          <w:iCs/>
          <w:color w:val="222222"/>
          <w:lang w:eastAsia="de-AT"/>
        </w:rPr>
      </w:pPr>
      <w:r w:rsidRPr="00527646">
        <w:rPr>
          <w:rFonts w:ascii="Arial" w:eastAsia="Times New Roman" w:hAnsi="Arial" w:cs="Arial"/>
          <w:b/>
          <w:bCs/>
          <w:i/>
          <w:iCs/>
          <w:color w:val="222222"/>
          <w:lang w:eastAsia="de-AT"/>
        </w:rPr>
        <w:lastRenderedPageBreak/>
        <w:t xml:space="preserve">Apropos Kosten: </w:t>
      </w:r>
      <w:r>
        <w:rPr>
          <w:rFonts w:ascii="Arial" w:eastAsia="Times New Roman" w:hAnsi="Arial" w:cs="Arial"/>
          <w:b/>
          <w:bCs/>
          <w:i/>
          <w:iCs/>
          <w:color w:val="222222"/>
          <w:lang w:eastAsia="de-AT"/>
        </w:rPr>
        <w:t>Wie genau darf man sich diese Umsatzsteigerung vorstellen?</w:t>
      </w:r>
    </w:p>
    <w:p w14:paraId="59A24643" w14:textId="77777777" w:rsidR="004015FE" w:rsidRPr="00527646" w:rsidRDefault="004015FE" w:rsidP="004015FE">
      <w:pPr>
        <w:shd w:val="clear" w:color="auto" w:fill="FFFFFF"/>
        <w:spacing w:line="271" w:lineRule="auto"/>
        <w:rPr>
          <w:rFonts w:ascii="Arial" w:eastAsia="Times New Roman" w:hAnsi="Arial" w:cs="Arial"/>
          <w:color w:val="222222"/>
          <w:lang w:eastAsia="de-AT"/>
        </w:rPr>
      </w:pPr>
    </w:p>
    <w:p w14:paraId="0EB3C649" w14:textId="07068BC4" w:rsidR="0015196B" w:rsidRDefault="004015FE" w:rsidP="004015FE">
      <w:pPr>
        <w:shd w:val="clear" w:color="auto" w:fill="FFFFFF"/>
        <w:spacing w:line="271" w:lineRule="auto"/>
        <w:rPr>
          <w:rFonts w:ascii="Arial" w:hAnsi="Arial" w:cs="Arial"/>
          <w:color w:val="1A1A18"/>
        </w:rPr>
      </w:pPr>
      <w:r>
        <w:rPr>
          <w:rFonts w:ascii="Arial" w:eastAsia="Times New Roman" w:hAnsi="Arial" w:cs="Arial"/>
          <w:color w:val="222222"/>
          <w:lang w:eastAsia="de-AT"/>
        </w:rPr>
        <w:t>Wir wissen, dass</w:t>
      </w:r>
      <w:r w:rsidRPr="00527646">
        <w:rPr>
          <w:rFonts w:ascii="Arial" w:eastAsia="Times New Roman" w:hAnsi="Arial" w:cs="Arial"/>
          <w:color w:val="222222"/>
          <w:lang w:eastAsia="de-AT"/>
        </w:rPr>
        <w:t xml:space="preserve"> wir dreimal so schnell </w:t>
      </w:r>
      <w:r>
        <w:rPr>
          <w:rFonts w:ascii="Arial" w:eastAsia="Times New Roman" w:hAnsi="Arial" w:cs="Arial"/>
          <w:color w:val="222222"/>
          <w:lang w:eastAsia="de-AT"/>
        </w:rPr>
        <w:t>S</w:t>
      </w:r>
      <w:r w:rsidRPr="00527646">
        <w:rPr>
          <w:rFonts w:ascii="Arial" w:eastAsia="Times New Roman" w:hAnsi="Arial" w:cs="Arial"/>
          <w:color w:val="222222"/>
          <w:lang w:eastAsia="de-AT"/>
        </w:rPr>
        <w:t>prechen wie wir tippen</w:t>
      </w:r>
      <w:r>
        <w:rPr>
          <w:rFonts w:ascii="Arial" w:eastAsia="Times New Roman" w:hAnsi="Arial" w:cs="Arial"/>
          <w:color w:val="222222"/>
          <w:lang w:eastAsia="de-AT"/>
        </w:rPr>
        <w:t>.</w:t>
      </w:r>
      <w:r>
        <w:rPr>
          <w:rStyle w:val="Funotenzeichen"/>
          <w:rFonts w:ascii="Arial" w:eastAsia="Times New Roman" w:hAnsi="Arial" w:cs="Arial"/>
          <w:color w:val="222222"/>
          <w:lang w:eastAsia="de-AT"/>
        </w:rPr>
        <w:footnoteReference w:id="1"/>
      </w:r>
      <w:r w:rsidRPr="00527646">
        <w:rPr>
          <w:rFonts w:ascii="Arial" w:eastAsia="Times New Roman" w:hAnsi="Arial" w:cs="Arial"/>
          <w:color w:val="222222"/>
          <w:lang w:eastAsia="de-AT"/>
        </w:rPr>
        <w:t xml:space="preserve"> Anwälte </w:t>
      </w:r>
      <w:r>
        <w:rPr>
          <w:rFonts w:ascii="Arial" w:eastAsia="Times New Roman" w:hAnsi="Arial" w:cs="Arial"/>
          <w:color w:val="222222"/>
          <w:lang w:eastAsia="de-AT"/>
        </w:rPr>
        <w:t xml:space="preserve">verbringen zudem </w:t>
      </w:r>
      <w:r w:rsidRPr="00527646">
        <w:rPr>
          <w:rFonts w:ascii="Arial" w:eastAsia="Times New Roman" w:hAnsi="Arial" w:cs="Arial"/>
          <w:color w:val="222222"/>
          <w:lang w:eastAsia="de-AT"/>
        </w:rPr>
        <w:t>bis zu vier Stunden täglich mit dem Tippen von Texten</w:t>
      </w:r>
      <w:r>
        <w:rPr>
          <w:rFonts w:ascii="Arial" w:eastAsia="Times New Roman" w:hAnsi="Arial" w:cs="Arial"/>
          <w:color w:val="222222"/>
          <w:lang w:eastAsia="de-AT"/>
        </w:rPr>
        <w:t xml:space="preserve">! </w:t>
      </w:r>
      <w:r w:rsidRPr="00527646">
        <w:rPr>
          <w:rFonts w:ascii="Arial" w:hAnsi="Arial" w:cs="Arial"/>
          <w:color w:val="1A1A18"/>
        </w:rPr>
        <w:t>Wenn in einem Unternehmen mit 50 Mitarbeitern durch effizientere Texterfassung nur vier Stunden Arbeitszeit pro Woche und</w:t>
      </w:r>
    </w:p>
    <w:p w14:paraId="212CA264" w14:textId="03AE300F" w:rsidR="004015FE" w:rsidRDefault="004015FE" w:rsidP="004015FE">
      <w:pPr>
        <w:shd w:val="clear" w:color="auto" w:fill="FFFFFF"/>
        <w:spacing w:line="271" w:lineRule="auto"/>
        <w:rPr>
          <w:rFonts w:ascii="Arial" w:hAnsi="Arial" w:cs="Arial"/>
          <w:lang w:eastAsia="de-DE"/>
        </w:rPr>
      </w:pPr>
      <w:r w:rsidRPr="00527646">
        <w:rPr>
          <w:rFonts w:ascii="Arial" w:hAnsi="Arial" w:cs="Arial"/>
          <w:color w:val="1A1A18"/>
        </w:rPr>
        <w:t>Mitarbeiter gespart werden könnten, beläuft sich das Einsparungspotential auf 480.000 Euro pro Jahr!</w:t>
      </w:r>
      <w:r>
        <w:rPr>
          <w:rStyle w:val="Funotenzeichen"/>
          <w:rFonts w:ascii="Arial" w:hAnsi="Arial" w:cs="Arial"/>
          <w:color w:val="1A1A18"/>
        </w:rPr>
        <w:footnoteReference w:id="2"/>
      </w:r>
    </w:p>
    <w:p w14:paraId="4B688474" w14:textId="77777777" w:rsidR="004015FE" w:rsidRPr="00C52FCE" w:rsidRDefault="004015FE" w:rsidP="004015FE">
      <w:pPr>
        <w:shd w:val="clear" w:color="auto" w:fill="FFFFFF"/>
        <w:spacing w:line="271" w:lineRule="auto"/>
        <w:rPr>
          <w:rFonts w:ascii="Arial" w:hAnsi="Arial" w:cs="Arial"/>
          <w:lang w:eastAsia="de-DE"/>
        </w:rPr>
      </w:pPr>
    </w:p>
    <w:p w14:paraId="21CA8CC1" w14:textId="363ED7A6" w:rsidR="0015196B" w:rsidRDefault="0015196B" w:rsidP="0015196B">
      <w:pPr>
        <w:spacing w:line="271" w:lineRule="auto"/>
        <w:jc w:val="both"/>
        <w:rPr>
          <w:rFonts w:ascii="Arial" w:hAnsi="Arial" w:cs="Arial"/>
          <w:b/>
          <w:i/>
          <w:iCs/>
          <w:lang w:eastAsia="de-DE"/>
        </w:rPr>
      </w:pPr>
      <w:r w:rsidRPr="00C52FCE">
        <w:rPr>
          <w:rFonts w:ascii="Arial" w:hAnsi="Arial" w:cs="Arial"/>
          <w:b/>
          <w:i/>
          <w:iCs/>
          <w:lang w:eastAsia="de-DE"/>
        </w:rPr>
        <w:t>Oft berichten Anwender, dass es zu kompliziert sei, auf neue Lösungen umzusteigen. Wie antworten Sie darauf?</w:t>
      </w:r>
    </w:p>
    <w:p w14:paraId="23E3D5BF" w14:textId="77777777" w:rsidR="004015FE" w:rsidRPr="00C52FCE" w:rsidRDefault="004015FE" w:rsidP="0015196B">
      <w:pPr>
        <w:spacing w:line="271" w:lineRule="auto"/>
        <w:jc w:val="both"/>
        <w:rPr>
          <w:rFonts w:ascii="Arial" w:hAnsi="Arial" w:cs="Arial"/>
          <w:b/>
          <w:i/>
          <w:iCs/>
          <w:lang w:eastAsia="de-DE"/>
        </w:rPr>
      </w:pPr>
    </w:p>
    <w:p w14:paraId="72867E5C" w14:textId="77777777" w:rsidR="0015196B" w:rsidRPr="00C52FCE" w:rsidRDefault="0015196B" w:rsidP="0015196B">
      <w:pPr>
        <w:shd w:val="clear" w:color="auto" w:fill="FFFFFF"/>
        <w:spacing w:line="271" w:lineRule="auto"/>
        <w:rPr>
          <w:rFonts w:ascii="Arial" w:hAnsi="Arial" w:cs="Arial"/>
          <w:lang w:eastAsia="de-DE"/>
        </w:rPr>
      </w:pPr>
      <w:r w:rsidRPr="00C52FCE">
        <w:rPr>
          <w:rFonts w:ascii="Arial" w:hAnsi="Arial" w:cs="Arial"/>
          <w:lang w:eastAsia="de-DE"/>
        </w:rPr>
        <w:t xml:space="preserve">Lösungen müssen einfach und zuverlässig sein! Dass ist die oberste Prämisse für uns als Hersteller und unserer weltweiten Vertriebspartner. Wir sorgen dafür, dass die Anwender die Vorteile der Technologien nutzen, ohne sich damit auseiadersetzen zu müssen. Umfassende Services, die wir gemeinsam mit unsere Vertriebspartnern anbieten, sorgen dafür, dem Kunden die Angst und die Unsicherheit zu nehmen. Es ist unsere Aufgabe und nicht die des Kunden, diese Sorgen zu adressieren. </w:t>
      </w:r>
    </w:p>
    <w:p w14:paraId="2CAA7CBE" w14:textId="77777777" w:rsidR="0015196B" w:rsidRPr="00C52FCE" w:rsidRDefault="0015196B" w:rsidP="0015196B">
      <w:pPr>
        <w:shd w:val="clear" w:color="auto" w:fill="FFFFFF"/>
        <w:spacing w:line="271" w:lineRule="auto"/>
        <w:rPr>
          <w:rFonts w:ascii="Arial" w:hAnsi="Arial" w:cs="Arial"/>
          <w:lang w:eastAsia="de-DE"/>
        </w:rPr>
      </w:pPr>
    </w:p>
    <w:p w14:paraId="23805F77" w14:textId="77777777" w:rsidR="0015196B" w:rsidRPr="00C52FCE" w:rsidRDefault="0015196B" w:rsidP="0015196B">
      <w:pPr>
        <w:spacing w:line="271" w:lineRule="auto"/>
        <w:jc w:val="both"/>
        <w:rPr>
          <w:rFonts w:ascii="Arial" w:hAnsi="Arial" w:cs="Arial"/>
          <w:b/>
          <w:i/>
          <w:iCs/>
          <w:lang w:eastAsia="de-DE"/>
        </w:rPr>
      </w:pPr>
      <w:r w:rsidRPr="00C52FCE">
        <w:rPr>
          <w:rFonts w:ascii="Arial" w:hAnsi="Arial" w:cs="Arial"/>
          <w:b/>
          <w:i/>
          <w:iCs/>
          <w:lang w:eastAsia="de-DE"/>
        </w:rPr>
        <w:t xml:space="preserve">Wenn wir uns in einem Jahr wiedersehen, was könnte bis dahin geschehen sein? </w:t>
      </w:r>
    </w:p>
    <w:p w14:paraId="0EDB14ED" w14:textId="77777777" w:rsidR="0015196B" w:rsidRPr="00C52FCE" w:rsidRDefault="0015196B" w:rsidP="0015196B">
      <w:pPr>
        <w:shd w:val="clear" w:color="auto" w:fill="FFFFFF"/>
        <w:spacing w:line="271" w:lineRule="auto"/>
        <w:rPr>
          <w:rFonts w:ascii="Arial" w:hAnsi="Arial" w:cs="Arial"/>
          <w:lang w:eastAsia="de-DE"/>
        </w:rPr>
      </w:pPr>
      <w:r w:rsidRPr="00C52FCE">
        <w:rPr>
          <w:rFonts w:ascii="Arial" w:hAnsi="Arial" w:cs="Arial"/>
          <w:lang w:eastAsia="de-DE"/>
        </w:rPr>
        <w:t xml:space="preserve">Der nächste große Schritt ist die vollautomatische Spracherkennung von mehreren Sprechern. Wir bringen in Kürze eine KI-basierte Lösung auf den Markt, die das exakte Trennen vom Gesagten zwischen zunächst zwei Personen ermöglicht, selbst wenn diese gleichzeitig sprechen. </w:t>
      </w:r>
    </w:p>
    <w:p w14:paraId="7B04D9AD" w14:textId="768BBD13" w:rsidR="0015196B" w:rsidRDefault="0015196B" w:rsidP="0015196B">
      <w:pPr>
        <w:shd w:val="clear" w:color="auto" w:fill="FFFFFF"/>
        <w:spacing w:line="271" w:lineRule="auto"/>
        <w:rPr>
          <w:rFonts w:ascii="Arial" w:hAnsi="Arial" w:cs="Arial"/>
          <w:lang w:eastAsia="de-DE"/>
        </w:rPr>
      </w:pPr>
    </w:p>
    <w:p w14:paraId="69E1870C" w14:textId="0C06CF06" w:rsidR="004015FE" w:rsidRDefault="004015FE" w:rsidP="0015196B">
      <w:pPr>
        <w:shd w:val="clear" w:color="auto" w:fill="FFFFFF"/>
        <w:spacing w:line="271" w:lineRule="auto"/>
        <w:rPr>
          <w:rFonts w:ascii="Arial" w:hAnsi="Arial" w:cs="Arial"/>
          <w:lang w:eastAsia="de-DE"/>
        </w:rPr>
      </w:pPr>
    </w:p>
    <w:p w14:paraId="7C40CFB9" w14:textId="5D6DF566" w:rsidR="004015FE" w:rsidRDefault="004015FE" w:rsidP="0015196B">
      <w:pPr>
        <w:shd w:val="clear" w:color="auto" w:fill="FFFFFF"/>
        <w:spacing w:line="271" w:lineRule="auto"/>
        <w:rPr>
          <w:rFonts w:ascii="Arial" w:hAnsi="Arial" w:cs="Arial"/>
          <w:lang w:eastAsia="de-DE"/>
        </w:rPr>
      </w:pPr>
    </w:p>
    <w:p w14:paraId="5E6C3A5F" w14:textId="79083310" w:rsidR="004015FE" w:rsidRDefault="004015FE" w:rsidP="0015196B">
      <w:pPr>
        <w:shd w:val="clear" w:color="auto" w:fill="FFFFFF"/>
        <w:spacing w:line="271" w:lineRule="auto"/>
        <w:rPr>
          <w:rFonts w:ascii="Arial" w:hAnsi="Arial" w:cs="Arial"/>
          <w:lang w:eastAsia="de-DE"/>
        </w:rPr>
      </w:pPr>
    </w:p>
    <w:p w14:paraId="4A9BE3E0" w14:textId="5981D3FA" w:rsidR="004015FE" w:rsidRDefault="004015FE" w:rsidP="0015196B">
      <w:pPr>
        <w:shd w:val="clear" w:color="auto" w:fill="FFFFFF"/>
        <w:spacing w:line="271" w:lineRule="auto"/>
        <w:rPr>
          <w:rFonts w:ascii="Arial" w:hAnsi="Arial" w:cs="Arial"/>
          <w:lang w:eastAsia="de-DE"/>
        </w:rPr>
      </w:pPr>
    </w:p>
    <w:p w14:paraId="64AE0239" w14:textId="77777777" w:rsidR="004015FE" w:rsidRPr="00C52FCE" w:rsidRDefault="004015FE" w:rsidP="0015196B">
      <w:pPr>
        <w:shd w:val="clear" w:color="auto" w:fill="FFFFFF"/>
        <w:spacing w:line="271" w:lineRule="auto"/>
        <w:rPr>
          <w:rFonts w:ascii="Arial" w:hAnsi="Arial" w:cs="Arial"/>
          <w:lang w:eastAsia="de-DE"/>
        </w:rPr>
      </w:pPr>
    </w:p>
    <w:p w14:paraId="041FCDE5" w14:textId="77777777" w:rsidR="0015196B" w:rsidRPr="00C52FCE" w:rsidRDefault="0015196B" w:rsidP="0015196B">
      <w:pPr>
        <w:suppressAutoHyphens w:val="0"/>
        <w:autoSpaceDN/>
        <w:spacing w:line="271" w:lineRule="auto"/>
        <w:textAlignment w:val="auto"/>
        <w:rPr>
          <w:rFonts w:ascii="Arial" w:hAnsi="Arial" w:cs="Arial"/>
          <w:lang w:eastAsia="de-DE"/>
        </w:rPr>
      </w:pPr>
    </w:p>
    <w:p w14:paraId="532A6A09" w14:textId="77777777" w:rsidR="0015196B" w:rsidRPr="00C52FCE" w:rsidRDefault="0015196B" w:rsidP="0015196B">
      <w:pPr>
        <w:suppressAutoHyphens w:val="0"/>
        <w:autoSpaceDN/>
        <w:spacing w:line="271" w:lineRule="auto"/>
        <w:textAlignment w:val="auto"/>
        <w:rPr>
          <w:rFonts w:ascii="Arial" w:hAnsi="Arial" w:cs="Arial"/>
          <w:lang w:val="da-DK" w:eastAsia="de-DE"/>
        </w:rPr>
      </w:pPr>
    </w:p>
    <w:p w14:paraId="7544E22A" w14:textId="6EA56156" w:rsidR="0015196B" w:rsidRPr="00C52FCE" w:rsidRDefault="0015196B" w:rsidP="00A538BA">
      <w:pPr>
        <w:spacing w:line="276" w:lineRule="auto"/>
        <w:jc w:val="both"/>
        <w:rPr>
          <w:rFonts w:ascii="Arial" w:hAnsi="Arial" w:cs="Arial"/>
          <w:color w:val="1A1A18"/>
          <w:lang w:val="de-DE"/>
        </w:rPr>
      </w:pPr>
    </w:p>
    <w:p w14:paraId="599418A7" w14:textId="39B559F6" w:rsidR="0015196B" w:rsidRDefault="0015196B" w:rsidP="00A538BA">
      <w:pPr>
        <w:spacing w:line="276" w:lineRule="auto"/>
        <w:jc w:val="both"/>
        <w:rPr>
          <w:rFonts w:ascii="Arial" w:hAnsi="Arial" w:cs="Arial"/>
          <w:color w:val="1A1A18"/>
          <w:lang w:val="de-DE"/>
        </w:rPr>
      </w:pPr>
    </w:p>
    <w:p w14:paraId="7D4911BF" w14:textId="77777777" w:rsidR="004015FE" w:rsidRPr="00C52FCE" w:rsidRDefault="004015FE" w:rsidP="00A538BA">
      <w:pPr>
        <w:spacing w:line="276" w:lineRule="auto"/>
        <w:jc w:val="both"/>
        <w:rPr>
          <w:rFonts w:ascii="Arial" w:hAnsi="Arial" w:cs="Arial"/>
          <w:color w:val="1A1A18"/>
          <w:lang w:val="de-DE"/>
        </w:rPr>
      </w:pPr>
    </w:p>
    <w:p w14:paraId="298C0BA0" w14:textId="66E48F1F" w:rsidR="0015196B" w:rsidRDefault="0015196B" w:rsidP="00A538BA">
      <w:pPr>
        <w:spacing w:line="276" w:lineRule="auto"/>
        <w:jc w:val="both"/>
        <w:rPr>
          <w:rFonts w:ascii="Arial" w:hAnsi="Arial" w:cs="Arial"/>
          <w:color w:val="1A1A18"/>
          <w:lang w:val="de-DE"/>
        </w:rPr>
      </w:pPr>
    </w:p>
    <w:p w14:paraId="69537672" w14:textId="77777777" w:rsidR="004015FE" w:rsidRPr="00C52FCE" w:rsidRDefault="004015FE" w:rsidP="00A538BA">
      <w:pPr>
        <w:spacing w:line="276" w:lineRule="auto"/>
        <w:jc w:val="both"/>
        <w:rPr>
          <w:rFonts w:ascii="Arial" w:hAnsi="Arial" w:cs="Arial"/>
          <w:color w:val="1A1A18"/>
          <w:lang w:val="de-DE"/>
        </w:rPr>
      </w:pPr>
    </w:p>
    <w:p w14:paraId="36E392CA" w14:textId="41F3D99E" w:rsidR="00510113" w:rsidRDefault="00510113" w:rsidP="00A538BA">
      <w:pPr>
        <w:spacing w:line="276" w:lineRule="auto"/>
        <w:jc w:val="both"/>
        <w:rPr>
          <w:rFonts w:ascii="Arial" w:hAnsi="Arial" w:cs="Arial"/>
          <w:iCs/>
          <w:lang w:val="de-DE"/>
        </w:rPr>
      </w:pPr>
    </w:p>
    <w:p w14:paraId="710DB753" w14:textId="77777777" w:rsidR="004015FE" w:rsidRPr="0015196B" w:rsidRDefault="004015FE" w:rsidP="00A538BA">
      <w:pPr>
        <w:spacing w:line="276" w:lineRule="auto"/>
        <w:jc w:val="both"/>
        <w:rPr>
          <w:rFonts w:ascii="Arial" w:hAnsi="Arial" w:cs="Arial"/>
          <w:iCs/>
          <w:lang w:val="de-DE"/>
        </w:rPr>
      </w:pPr>
    </w:p>
    <w:p w14:paraId="4F7E5366" w14:textId="77777777" w:rsidR="00556B17" w:rsidRPr="00D90D05" w:rsidRDefault="00556B17" w:rsidP="00556B17">
      <w:pPr>
        <w:spacing w:line="276" w:lineRule="auto"/>
        <w:rPr>
          <w:rFonts w:ascii="Arial" w:hAnsi="Arial" w:cs="Arial"/>
          <w:sz w:val="18"/>
          <w:szCs w:val="18"/>
          <w:u w:val="single"/>
          <w:lang w:val="de-DE"/>
        </w:rPr>
      </w:pPr>
      <w:r w:rsidRPr="00D90D05">
        <w:rPr>
          <w:rFonts w:ascii="Arial" w:hAnsi="Arial" w:cs="Arial"/>
          <w:b/>
          <w:sz w:val="18"/>
          <w:szCs w:val="18"/>
          <w:lang w:val="de-DE"/>
        </w:rPr>
        <w:lastRenderedPageBreak/>
        <w:t>Über Speech Processing Solutions</w:t>
      </w:r>
    </w:p>
    <w:p w14:paraId="3C52598E" w14:textId="77777777" w:rsidR="00556B17" w:rsidRPr="0050168D" w:rsidRDefault="00556B17" w:rsidP="00556B17">
      <w:pPr>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3E426CD6" w14:textId="77777777" w:rsidR="00556B17" w:rsidRPr="002C7774" w:rsidRDefault="00556B17" w:rsidP="00556B17">
      <w:pPr>
        <w:jc w:val="both"/>
        <w:outlineLvl w:val="0"/>
        <w:rPr>
          <w:rFonts w:ascii="Arial" w:hAnsi="Arial" w:cs="Arial"/>
          <w:b/>
          <w:bCs/>
          <w:sz w:val="20"/>
          <w:szCs w:val="20"/>
        </w:rPr>
      </w:pPr>
    </w:p>
    <w:p w14:paraId="155615D3" w14:textId="77777777" w:rsidR="00556B17" w:rsidRPr="002C7774" w:rsidRDefault="00556B17" w:rsidP="00556B17">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Pr>
          <w:rFonts w:ascii="Arial" w:hAnsi="Arial" w:cs="Arial"/>
          <w:b/>
          <w:bCs/>
          <w:sz w:val="20"/>
          <w:szCs w:val="20"/>
        </w:rPr>
        <w:t>e</w:t>
      </w:r>
    </w:p>
    <w:p w14:paraId="22900F74" w14:textId="77777777" w:rsidR="00556B17" w:rsidRPr="002C7774" w:rsidRDefault="00556B17" w:rsidP="00556B17">
      <w:pPr>
        <w:spacing w:line="276" w:lineRule="auto"/>
        <w:jc w:val="both"/>
        <w:outlineLvl w:val="0"/>
        <w:rPr>
          <w:rFonts w:ascii="Arial" w:hAnsi="Arial" w:cs="Arial"/>
          <w:b/>
          <w:sz w:val="20"/>
          <w:szCs w:val="20"/>
        </w:rPr>
      </w:pPr>
    </w:p>
    <w:p w14:paraId="0BAD99C7" w14:textId="77777777" w:rsidR="00556B17" w:rsidRPr="002C7774" w:rsidRDefault="00556B17" w:rsidP="00556B17">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10" w:history="1">
        <w:r w:rsidRPr="002C7774">
          <w:rPr>
            <w:rFonts w:ascii="Arial" w:hAnsi="Arial" w:cs="Arial"/>
            <w:color w:val="0000FF"/>
            <w:sz w:val="20"/>
            <w:szCs w:val="20"/>
            <w:u w:val="single"/>
          </w:rPr>
          <w:t>https://speech.com/de/</w:t>
        </w:r>
      </w:hyperlink>
    </w:p>
    <w:p w14:paraId="1DF12975" w14:textId="77777777" w:rsidR="00556B17" w:rsidRPr="002C7774" w:rsidDel="00A30102" w:rsidRDefault="00556B17" w:rsidP="00556B17">
      <w:pPr>
        <w:spacing w:line="276" w:lineRule="auto"/>
        <w:jc w:val="both"/>
        <w:outlineLvl w:val="0"/>
        <w:rPr>
          <w:rFonts w:ascii="Arial" w:hAnsi="Arial" w:cs="Arial"/>
          <w:sz w:val="20"/>
          <w:szCs w:val="20"/>
        </w:rPr>
      </w:pPr>
    </w:p>
    <w:p w14:paraId="47D02FE4" w14:textId="77777777" w:rsidR="00556B17" w:rsidRPr="002C7774" w:rsidRDefault="00556B17" w:rsidP="00556B17">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11"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18CA151F" w14:textId="77777777" w:rsidR="00556B17" w:rsidRPr="002C7774" w:rsidRDefault="00556B17" w:rsidP="00556B17">
      <w:pPr>
        <w:spacing w:line="276" w:lineRule="auto"/>
        <w:ind w:left="2268" w:hanging="2268"/>
        <w:jc w:val="both"/>
        <w:rPr>
          <w:rStyle w:val="Hyperlink"/>
          <w:rFonts w:ascii="Arial" w:hAnsi="Arial" w:cs="Arial"/>
          <w:bCs/>
          <w:i/>
          <w:sz w:val="20"/>
          <w:szCs w:val="20"/>
          <w:lang w:val="sv-SE"/>
        </w:rPr>
      </w:pPr>
      <w:proofErr w:type="spellStart"/>
      <w:r w:rsidRPr="002C7774">
        <w:rPr>
          <w:rFonts w:ascii="Arial" w:hAnsi="Arial" w:cs="Arial"/>
          <w:bCs/>
          <w:i/>
          <w:sz w:val="20"/>
          <w:szCs w:val="20"/>
          <w:lang w:val="sv-SE"/>
        </w:rPr>
        <w:t>Instagram</w:t>
      </w:r>
      <w:proofErr w:type="spellEnd"/>
      <w:r w:rsidRPr="002C7774">
        <w:rPr>
          <w:rFonts w:ascii="Arial" w:hAnsi="Arial" w:cs="Arial"/>
          <w:bCs/>
          <w:i/>
          <w:sz w:val="20"/>
          <w:szCs w:val="20"/>
          <w:lang w:val="sv-SE"/>
        </w:rPr>
        <w:t>:</w:t>
      </w:r>
      <w:r w:rsidRPr="002C7774">
        <w:rPr>
          <w:rFonts w:ascii="Arial" w:hAnsi="Arial" w:cs="Arial"/>
          <w:bCs/>
          <w:i/>
          <w:sz w:val="20"/>
          <w:szCs w:val="20"/>
          <w:lang w:val="sv-SE"/>
        </w:rPr>
        <w:tab/>
      </w:r>
      <w:hyperlink r:id="rId12" w:history="1">
        <w:r w:rsidRPr="002C7774">
          <w:rPr>
            <w:rStyle w:val="Hyperlink"/>
            <w:rFonts w:ascii="Arial" w:hAnsi="Arial" w:cs="Arial"/>
            <w:bCs/>
            <w:i/>
            <w:sz w:val="20"/>
            <w:szCs w:val="20"/>
            <w:lang w:val="sv-SE"/>
          </w:rPr>
          <w:t>https://www.instagram.com/philips_dictation/</w:t>
        </w:r>
      </w:hyperlink>
    </w:p>
    <w:p w14:paraId="1B991131" w14:textId="77777777" w:rsidR="00556B17" w:rsidRPr="002C7774" w:rsidDel="00A30102" w:rsidRDefault="00556B17" w:rsidP="00556B17">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3"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5A3550DA" w14:textId="77777777" w:rsidR="00556B17" w:rsidRPr="002C7774" w:rsidDel="00A30102" w:rsidRDefault="00556B17" w:rsidP="00556B17">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4"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A6BA30C" w14:textId="77777777" w:rsidR="00556B17" w:rsidRPr="00411E5A" w:rsidRDefault="00556B17" w:rsidP="00556B17">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5" w:history="1">
        <w:r w:rsidRPr="00D644FC">
          <w:rPr>
            <w:rStyle w:val="Hyperlink"/>
            <w:rFonts w:ascii="Arial" w:hAnsi="Arial" w:cs="Arial"/>
            <w:i/>
            <w:sz w:val="20"/>
            <w:szCs w:val="20"/>
            <w:lang w:val="da-DK"/>
          </w:rPr>
          <w:t>http://www.linkedin.com/company/speech-processing-solutions</w:t>
        </w:r>
      </w:hyperlink>
    </w:p>
    <w:p w14:paraId="085211B7" w14:textId="77777777" w:rsidR="00556B17" w:rsidRPr="00A538BA" w:rsidRDefault="00556B17" w:rsidP="00A538BA">
      <w:pPr>
        <w:spacing w:line="276" w:lineRule="auto"/>
        <w:jc w:val="both"/>
        <w:rPr>
          <w:rFonts w:ascii="Arial" w:hAnsi="Arial" w:cs="Arial"/>
          <w:iCs/>
        </w:rPr>
      </w:pPr>
    </w:p>
    <w:p w14:paraId="308E9B6A" w14:textId="32608AE3"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 xml:space="preserve"> </w:t>
      </w: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6"/>
      <w:footerReference w:type="default" r:id="rId17"/>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D761" w14:textId="77777777" w:rsidR="00CE6CB4" w:rsidRDefault="00CE6CB4" w:rsidP="00831A88">
      <w:r>
        <w:separator/>
      </w:r>
    </w:p>
  </w:endnote>
  <w:endnote w:type="continuationSeparator" w:id="0">
    <w:p w14:paraId="12FD6539" w14:textId="77777777" w:rsidR="00CE6CB4" w:rsidRDefault="00CE6CB4"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20B0604020202020204"/>
    <w:charset w:val="00"/>
    <w:family w:val="swiss"/>
    <w:notTrueType/>
    <w:pitch w:val="variable"/>
    <w:sig w:usb0="00000003" w:usb1="00000000" w:usb2="00000000" w:usb3="00000000" w:csb0="00000001" w:csb1="00000000"/>
  </w:font>
  <w:font w:name="ArialRoundedMTStd-Ligh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917C1ED" w14:textId="77777777" w:rsidR="002D564E" w:rsidRPr="00D90D05" w:rsidRDefault="002D564E" w:rsidP="002D564E">
          <w:pPr>
            <w:suppressAutoHyphens w:val="0"/>
            <w:autoSpaceDN/>
            <w:textAlignment w:val="auto"/>
            <w:rPr>
              <w:rFonts w:ascii="Arial" w:hAnsi="Arial" w:cs="Arial"/>
              <w:color w:val="000000" w:themeColor="text1"/>
              <w:sz w:val="16"/>
              <w:szCs w:val="16"/>
              <w:lang w:val="en-US" w:eastAsia="de-DE"/>
            </w:rPr>
          </w:pPr>
          <w:r w:rsidRPr="00D90D05">
            <w:rPr>
              <w:rFonts w:ascii="Arial" w:hAnsi="Arial" w:cs="Arial"/>
              <w:color w:val="000000" w:themeColor="text1"/>
              <w:sz w:val="16"/>
              <w:szCs w:val="16"/>
              <w:shd w:val="clear" w:color="auto" w:fill="FFFFFF"/>
              <w:lang w:val="en-US"/>
            </w:rPr>
            <w:t xml:space="preserve">Eva </w:t>
          </w:r>
          <w:proofErr w:type="spellStart"/>
          <w:r w:rsidRPr="00D90D05">
            <w:rPr>
              <w:rFonts w:ascii="Arial" w:hAnsi="Arial" w:cs="Arial"/>
              <w:color w:val="000000" w:themeColor="text1"/>
              <w:sz w:val="16"/>
              <w:szCs w:val="16"/>
              <w:shd w:val="clear" w:color="auto" w:fill="FFFFFF"/>
              <w:lang w:val="en-US"/>
            </w:rPr>
            <w:t>Török-Beisteiner</w:t>
          </w:r>
          <w:proofErr w:type="spellEnd"/>
        </w:p>
        <w:p w14:paraId="1315BD72" w14:textId="77777777" w:rsidR="00B1166F" w:rsidRPr="00D90D05" w:rsidRDefault="00B1166F" w:rsidP="00805A43">
          <w:pPr>
            <w:rPr>
              <w:rFonts w:ascii="Arial" w:hAnsi="Arial" w:cs="Arial"/>
              <w:sz w:val="16"/>
              <w:szCs w:val="16"/>
              <w:lang w:val="en-US"/>
            </w:rPr>
          </w:pPr>
          <w:r w:rsidRPr="00D90D05">
            <w:rPr>
              <w:rFonts w:ascii="Arial" w:hAnsi="Arial" w:cs="Arial"/>
              <w:sz w:val="16"/>
              <w:szCs w:val="16"/>
              <w:lang w:val="en-US"/>
            </w:rPr>
            <w:t>Marketing Manager</w:t>
          </w:r>
        </w:p>
        <w:p w14:paraId="4411817A" w14:textId="77777777" w:rsidR="00B1166F" w:rsidRPr="002D564E" w:rsidRDefault="00B1166F" w:rsidP="00805A43">
          <w:pPr>
            <w:rPr>
              <w:rFonts w:ascii="Arial" w:hAnsi="Arial" w:cs="Arial"/>
              <w:sz w:val="16"/>
              <w:szCs w:val="16"/>
              <w:lang w:val="de-DE"/>
            </w:rPr>
          </w:pPr>
          <w:r w:rsidRPr="002D564E">
            <w:rPr>
              <w:rFonts w:ascii="Arial" w:hAnsi="Arial" w:cs="Arial"/>
              <w:sz w:val="16"/>
              <w:szCs w:val="16"/>
              <w:lang w:val="de-DE"/>
            </w:rPr>
            <w:t xml:space="preserve">International </w:t>
          </w:r>
          <w:proofErr w:type="spellStart"/>
          <w:r w:rsidRPr="002D564E">
            <w:rPr>
              <w:rFonts w:ascii="Arial" w:hAnsi="Arial" w:cs="Arial"/>
              <w:sz w:val="16"/>
              <w:szCs w:val="16"/>
              <w:lang w:val="de-DE"/>
            </w:rPr>
            <w:t>Sales</w:t>
          </w:r>
          <w:proofErr w:type="spellEnd"/>
          <w:r w:rsidRPr="002D564E">
            <w:rPr>
              <w:rFonts w:ascii="Arial" w:hAnsi="Arial" w:cs="Arial"/>
              <w:sz w:val="16"/>
              <w:szCs w:val="16"/>
              <w:lang w:val="de-DE"/>
            </w:rPr>
            <w:t xml:space="preserve"> Region</w:t>
          </w:r>
        </w:p>
        <w:p w14:paraId="6EA0EE99" w14:textId="77777777" w:rsidR="00B1166F" w:rsidRPr="002D564E" w:rsidRDefault="00B1166F" w:rsidP="00805A43">
          <w:pPr>
            <w:autoSpaceDE w:val="0"/>
            <w:textAlignment w:val="auto"/>
            <w:rPr>
              <w:rFonts w:ascii="Arial" w:hAnsi="Arial" w:cs="Arial"/>
              <w:sz w:val="16"/>
              <w:szCs w:val="16"/>
              <w:lang w:val="de-DE" w:eastAsia="pl-PL"/>
            </w:rPr>
          </w:pPr>
          <w:r w:rsidRPr="002D564E">
            <w:rPr>
              <w:rFonts w:ascii="Arial" w:hAnsi="Arial" w:cs="Arial"/>
              <w:sz w:val="16"/>
              <w:szCs w:val="16"/>
              <w:lang w:val="de-DE" w:eastAsia="pl-PL"/>
            </w:rPr>
            <w:t xml:space="preserve">T: </w:t>
          </w:r>
          <w:r w:rsidRPr="002D564E">
            <w:rPr>
              <w:rFonts w:ascii="Arial" w:hAnsi="Arial" w:cs="Arial"/>
              <w:sz w:val="16"/>
              <w:szCs w:val="16"/>
              <w:lang w:val="de-DE"/>
            </w:rPr>
            <w:t>+43 1 60529 - 4332</w:t>
          </w:r>
        </w:p>
        <w:p w14:paraId="6850DC9B" w14:textId="77777777" w:rsidR="002D564E" w:rsidRPr="002D564E" w:rsidRDefault="00CE6CB4" w:rsidP="002D564E">
          <w:pPr>
            <w:suppressAutoHyphens w:val="0"/>
            <w:autoSpaceDN/>
            <w:textAlignment w:val="auto"/>
            <w:rPr>
              <w:rFonts w:ascii="Arial" w:hAnsi="Arial" w:cs="Arial"/>
              <w:color w:val="000000" w:themeColor="text1"/>
              <w:sz w:val="16"/>
              <w:szCs w:val="16"/>
              <w:lang w:eastAsia="de-DE"/>
            </w:rPr>
          </w:pPr>
          <w:hyperlink r:id="rId1" w:tgtFrame="_blank" w:history="1">
            <w:r w:rsidR="002D564E" w:rsidRPr="002D564E">
              <w:rPr>
                <w:rStyle w:val="Hyperlink"/>
                <w:rFonts w:ascii="Arial" w:hAnsi="Arial" w:cs="Arial"/>
                <w:color w:val="000000" w:themeColor="text1"/>
                <w:sz w:val="16"/>
                <w:szCs w:val="16"/>
              </w:rPr>
              <w:t>eva.toeroek-beisteiner@speech.com</w:t>
            </w:r>
          </w:hyperlink>
        </w:p>
        <w:p w14:paraId="2EEE5626" w14:textId="16E4F327" w:rsidR="00B1166F" w:rsidRPr="002D564E" w:rsidRDefault="00B1166F" w:rsidP="00805A43">
          <w:pPr>
            <w:autoSpaceDE w:val="0"/>
            <w:textAlignment w:val="auto"/>
            <w:rPr>
              <w:rFonts w:ascii="Arial Rounded MT Std Light" w:hAnsi="Arial Rounded MT Std Light" w:cs="Arial Rounded MT Std Light"/>
              <w:sz w:val="16"/>
              <w:szCs w:val="16"/>
              <w:lang w:val="de-DE" w:eastAsia="pl-PL"/>
            </w:rPr>
          </w:pP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 xml:space="preserve">Media </w:t>
          </w:r>
          <w:proofErr w:type="spellStart"/>
          <w:r w:rsidRPr="005F401E">
            <w:rPr>
              <w:rFonts w:ascii="Arial Rounded MT Std Light" w:hAnsi="Arial Rounded MT Std Light" w:cs="ArialRoundedMTStd-Light"/>
              <w:b/>
              <w:sz w:val="16"/>
              <w:szCs w:val="16"/>
              <w:lang w:val="de-DE" w:eastAsia="de-DE"/>
            </w:rPr>
            <w:t>Contact</w:t>
          </w:r>
          <w:proofErr w:type="spellEnd"/>
          <w:r w:rsidRPr="005F401E">
            <w:rPr>
              <w:rFonts w:ascii="Arial Rounded MT Std Light" w:hAnsi="Arial Rounded MT Std Light" w:cs="ArialRoundedMTStd-Light"/>
              <w:b/>
              <w:sz w:val="16"/>
              <w:szCs w:val="16"/>
              <w:lang w:val="de-DE" w:eastAsia="de-DE"/>
            </w:rPr>
            <w:t xml:space="preserve"> </w:t>
          </w:r>
          <w:proofErr w:type="spellStart"/>
          <w:r w:rsidRPr="005F401E">
            <w:rPr>
              <w:rFonts w:ascii="Arial Rounded MT Std Light" w:hAnsi="Arial Rounded MT Std Light" w:cs="ArialRoundedMTStd-Light"/>
              <w:b/>
              <w:sz w:val="16"/>
              <w:szCs w:val="16"/>
              <w:lang w:val="de-DE" w:eastAsia="de-DE"/>
            </w:rPr>
            <w:t>results</w:t>
          </w:r>
          <w:proofErr w:type="spellEnd"/>
          <w:r w:rsidRPr="005F401E">
            <w:rPr>
              <w:rFonts w:ascii="Arial Rounded MT Std Light" w:hAnsi="Arial Rounded MT Std Light" w:cs="ArialRoundedMTStd-Light"/>
              <w:b/>
              <w:sz w:val="16"/>
              <w:szCs w:val="16"/>
              <w:lang w:val="de-DE" w:eastAsia="de-DE"/>
            </w:rPr>
            <w:t xml:space="preserve"> &amp; </w:t>
          </w:r>
          <w:proofErr w:type="spellStart"/>
          <w:r w:rsidRPr="005F401E">
            <w:rPr>
              <w:rFonts w:ascii="Arial Rounded MT Std Light" w:hAnsi="Arial Rounded MT Std Light" w:cs="ArialRoundedMTStd-Light"/>
              <w:b/>
              <w:sz w:val="16"/>
              <w:szCs w:val="16"/>
              <w:lang w:val="de-DE" w:eastAsia="de-DE"/>
            </w:rPr>
            <w:t>relations</w:t>
          </w:r>
          <w:proofErr w:type="spellEnd"/>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xml:space="preserve">. Brigitte </w:t>
          </w:r>
          <w:proofErr w:type="spellStart"/>
          <w:r w:rsidRPr="004C3FFE">
            <w:rPr>
              <w:rFonts w:ascii="Arial Rounded MT Std Light" w:hAnsi="Arial Rounded MT Std Light" w:cs="ArialRoundedMTStd-Light"/>
              <w:sz w:val="16"/>
              <w:szCs w:val="16"/>
              <w:lang w:val="de-DE" w:eastAsia="de-DE"/>
            </w:rPr>
            <w:t>Pawlitschek</w:t>
          </w:r>
          <w:proofErr w:type="spellEnd"/>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2"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5C6E" w14:textId="77777777" w:rsidR="00CE6CB4" w:rsidRDefault="00CE6CB4" w:rsidP="00831A88">
      <w:r>
        <w:separator/>
      </w:r>
    </w:p>
  </w:footnote>
  <w:footnote w:type="continuationSeparator" w:id="0">
    <w:p w14:paraId="0DB07DD7" w14:textId="77777777" w:rsidR="00CE6CB4" w:rsidRDefault="00CE6CB4" w:rsidP="00831A88">
      <w:r>
        <w:continuationSeparator/>
      </w:r>
    </w:p>
  </w:footnote>
  <w:footnote w:id="1">
    <w:p w14:paraId="6993D1CD" w14:textId="77777777" w:rsidR="004015FE" w:rsidRPr="004015FE" w:rsidRDefault="004015FE" w:rsidP="004015FE">
      <w:pPr>
        <w:pStyle w:val="Funotentext"/>
        <w:rPr>
          <w:sz w:val="16"/>
          <w:szCs w:val="16"/>
        </w:rPr>
      </w:pPr>
      <w:r w:rsidRPr="004015FE">
        <w:rPr>
          <w:rStyle w:val="Funotenzeichen"/>
          <w:sz w:val="16"/>
          <w:szCs w:val="16"/>
        </w:rPr>
        <w:footnoteRef/>
      </w:r>
    </w:p>
    <w:p w14:paraId="431C604F" w14:textId="50DDD727" w:rsidR="004015FE" w:rsidRPr="004015FE" w:rsidRDefault="004015FE" w:rsidP="004015FE">
      <w:pPr>
        <w:pStyle w:val="Funotentext"/>
        <w:rPr>
          <w:sz w:val="16"/>
          <w:szCs w:val="16"/>
        </w:rPr>
      </w:pPr>
      <w:r w:rsidRPr="004015FE">
        <w:rPr>
          <w:rFonts w:ascii="Arial" w:eastAsia="Times New Roman" w:hAnsi="Arial" w:cs="Arial"/>
          <w:color w:val="222222"/>
          <w:sz w:val="16"/>
          <w:szCs w:val="16"/>
          <w:lang w:eastAsia="de-AT"/>
        </w:rPr>
        <w:t>Quelle: Stanford University</w:t>
      </w:r>
    </w:p>
  </w:footnote>
  <w:footnote w:id="2">
    <w:p w14:paraId="4C7661BA" w14:textId="77777777" w:rsidR="004015FE" w:rsidRPr="00177E0B" w:rsidRDefault="004015FE" w:rsidP="004015FE">
      <w:pPr>
        <w:pStyle w:val="Funotentext"/>
        <w:rPr>
          <w:lang w:val="de-DE"/>
        </w:rPr>
      </w:pPr>
      <w:r w:rsidRPr="004015FE">
        <w:rPr>
          <w:rStyle w:val="Funotenzeichen"/>
          <w:sz w:val="16"/>
          <w:szCs w:val="16"/>
        </w:rPr>
        <w:footnoteRef/>
      </w:r>
      <w:r w:rsidRPr="004015FE">
        <w:rPr>
          <w:sz w:val="16"/>
          <w:szCs w:val="16"/>
        </w:rPr>
        <w:t xml:space="preserve"> </w:t>
      </w:r>
      <w:r w:rsidRPr="004015FE">
        <w:rPr>
          <w:sz w:val="16"/>
          <w:szCs w:val="16"/>
        </w:rPr>
        <w:br/>
      </w:r>
      <w:r w:rsidRPr="004015FE">
        <w:rPr>
          <w:rFonts w:ascii="Arial" w:hAnsi="Arial" w:cs="Arial"/>
          <w:sz w:val="16"/>
          <w:szCs w:val="16"/>
        </w:rPr>
        <w:t xml:space="preserve">Quelle: </w:t>
      </w:r>
      <w:r w:rsidRPr="004015FE">
        <w:rPr>
          <w:rFonts w:ascii="Arial" w:hAnsi="Arial" w:cs="Arial"/>
          <w:sz w:val="16"/>
          <w:szCs w:val="16"/>
          <w:lang w:val="de-DE"/>
        </w:rPr>
        <w:t>Nuance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566BADF0" w:rsidR="00B1166F" w:rsidRDefault="00040EBE" w:rsidP="00831A88">
    <w:pPr>
      <w:pStyle w:val="Kopfzeile"/>
      <w:rPr>
        <w:rFonts w:ascii="Arial" w:hAnsi="Arial" w:cs="Arial"/>
        <w:sz w:val="44"/>
        <w:szCs w:val="44"/>
      </w:rPr>
    </w:pPr>
    <w:r>
      <w:rPr>
        <w:noProof/>
        <w:lang w:val="de-DE" w:eastAsia="de-DE"/>
      </w:rPr>
      <w:drawing>
        <wp:anchor distT="0" distB="0" distL="114300" distR="114300" simplePos="0" relativeHeight="251658240" behindDoc="1" locked="0" layoutInCell="1" allowOverlap="1" wp14:anchorId="2AD76485" wp14:editId="50FBA087">
          <wp:simplePos x="0" y="0"/>
          <wp:positionH relativeFrom="column">
            <wp:posOffset>4624070</wp:posOffset>
          </wp:positionH>
          <wp:positionV relativeFrom="paragraph">
            <wp:posOffset>-280670</wp:posOffset>
          </wp:positionV>
          <wp:extent cx="1790700" cy="1304290"/>
          <wp:effectExtent l="0" t="0" r="0" b="0"/>
          <wp:wrapTight wrapText="bothSides">
            <wp:wrapPolygon edited="0">
              <wp:start x="0" y="0"/>
              <wp:lineTo x="0" y="21137"/>
              <wp:lineTo x="21370" y="21137"/>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F51C" w14:textId="6A3D8D89"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772A0765"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77777777" w:rsidR="00B1166F" w:rsidRDefault="00B11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B0A42"/>
    <w:rsid w:val="000B2B89"/>
    <w:rsid w:val="000D0660"/>
    <w:rsid w:val="000E4556"/>
    <w:rsid w:val="000F2CB8"/>
    <w:rsid w:val="000F3505"/>
    <w:rsid w:val="00110562"/>
    <w:rsid w:val="0011499B"/>
    <w:rsid w:val="001178E4"/>
    <w:rsid w:val="00127820"/>
    <w:rsid w:val="00134B51"/>
    <w:rsid w:val="00140B16"/>
    <w:rsid w:val="0015196B"/>
    <w:rsid w:val="0015236B"/>
    <w:rsid w:val="00153A33"/>
    <w:rsid w:val="001554C0"/>
    <w:rsid w:val="001B401A"/>
    <w:rsid w:val="001B55B6"/>
    <w:rsid w:val="001B79A2"/>
    <w:rsid w:val="001B7B16"/>
    <w:rsid w:val="001C1386"/>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B6DA3"/>
    <w:rsid w:val="002C0ADD"/>
    <w:rsid w:val="002C62A3"/>
    <w:rsid w:val="002C7774"/>
    <w:rsid w:val="002D095D"/>
    <w:rsid w:val="002D564E"/>
    <w:rsid w:val="002E42E6"/>
    <w:rsid w:val="002E5123"/>
    <w:rsid w:val="002E64C5"/>
    <w:rsid w:val="002E6909"/>
    <w:rsid w:val="00302333"/>
    <w:rsid w:val="00303BA0"/>
    <w:rsid w:val="00313937"/>
    <w:rsid w:val="00315340"/>
    <w:rsid w:val="00315D51"/>
    <w:rsid w:val="00316381"/>
    <w:rsid w:val="00330CCD"/>
    <w:rsid w:val="003362B2"/>
    <w:rsid w:val="00336448"/>
    <w:rsid w:val="00344235"/>
    <w:rsid w:val="00345CEA"/>
    <w:rsid w:val="003476BE"/>
    <w:rsid w:val="0035177A"/>
    <w:rsid w:val="00367B2B"/>
    <w:rsid w:val="00394007"/>
    <w:rsid w:val="003D7E13"/>
    <w:rsid w:val="003E247A"/>
    <w:rsid w:val="003E4C77"/>
    <w:rsid w:val="003F6C59"/>
    <w:rsid w:val="004015FE"/>
    <w:rsid w:val="004229EB"/>
    <w:rsid w:val="00430DD6"/>
    <w:rsid w:val="00456361"/>
    <w:rsid w:val="00456CA9"/>
    <w:rsid w:val="00462EA7"/>
    <w:rsid w:val="004752D0"/>
    <w:rsid w:val="00480702"/>
    <w:rsid w:val="00484160"/>
    <w:rsid w:val="004946E8"/>
    <w:rsid w:val="004B08CA"/>
    <w:rsid w:val="004C3FFE"/>
    <w:rsid w:val="004F0D1E"/>
    <w:rsid w:val="00502E2F"/>
    <w:rsid w:val="00510113"/>
    <w:rsid w:val="00526740"/>
    <w:rsid w:val="00544FFD"/>
    <w:rsid w:val="00551A77"/>
    <w:rsid w:val="00556B17"/>
    <w:rsid w:val="00562BBF"/>
    <w:rsid w:val="00576E1A"/>
    <w:rsid w:val="0058074F"/>
    <w:rsid w:val="00581478"/>
    <w:rsid w:val="00584C65"/>
    <w:rsid w:val="005924F7"/>
    <w:rsid w:val="005A116D"/>
    <w:rsid w:val="005B4D20"/>
    <w:rsid w:val="005F0A35"/>
    <w:rsid w:val="005F2045"/>
    <w:rsid w:val="005F401E"/>
    <w:rsid w:val="005F68A9"/>
    <w:rsid w:val="005F7F48"/>
    <w:rsid w:val="00615302"/>
    <w:rsid w:val="006332BE"/>
    <w:rsid w:val="00634ECD"/>
    <w:rsid w:val="00635F8A"/>
    <w:rsid w:val="006679F0"/>
    <w:rsid w:val="00675B94"/>
    <w:rsid w:val="0067605A"/>
    <w:rsid w:val="006A507F"/>
    <w:rsid w:val="006B0C5C"/>
    <w:rsid w:val="006E4D6B"/>
    <w:rsid w:val="006E67E4"/>
    <w:rsid w:val="006F3965"/>
    <w:rsid w:val="006F7BC9"/>
    <w:rsid w:val="00726B0C"/>
    <w:rsid w:val="00736209"/>
    <w:rsid w:val="0073703B"/>
    <w:rsid w:val="00746874"/>
    <w:rsid w:val="00746971"/>
    <w:rsid w:val="007475F6"/>
    <w:rsid w:val="007543FF"/>
    <w:rsid w:val="00754E91"/>
    <w:rsid w:val="00757755"/>
    <w:rsid w:val="00765694"/>
    <w:rsid w:val="00765A82"/>
    <w:rsid w:val="00785E5D"/>
    <w:rsid w:val="00787C29"/>
    <w:rsid w:val="00792D31"/>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53709"/>
    <w:rsid w:val="00854400"/>
    <w:rsid w:val="0085609D"/>
    <w:rsid w:val="00861A20"/>
    <w:rsid w:val="008815F0"/>
    <w:rsid w:val="008859D6"/>
    <w:rsid w:val="00886235"/>
    <w:rsid w:val="008B792A"/>
    <w:rsid w:val="008C05DB"/>
    <w:rsid w:val="008C38D1"/>
    <w:rsid w:val="008C78E1"/>
    <w:rsid w:val="008D4652"/>
    <w:rsid w:val="008F1D59"/>
    <w:rsid w:val="008F35D7"/>
    <w:rsid w:val="009037B7"/>
    <w:rsid w:val="0090743C"/>
    <w:rsid w:val="00910E84"/>
    <w:rsid w:val="00917650"/>
    <w:rsid w:val="009374C2"/>
    <w:rsid w:val="009414F5"/>
    <w:rsid w:val="009602C8"/>
    <w:rsid w:val="009A7A7D"/>
    <w:rsid w:val="009B4E44"/>
    <w:rsid w:val="009C336B"/>
    <w:rsid w:val="009C4C8B"/>
    <w:rsid w:val="009D0DCC"/>
    <w:rsid w:val="009D36B4"/>
    <w:rsid w:val="009D4D36"/>
    <w:rsid w:val="009D65F7"/>
    <w:rsid w:val="009E38E5"/>
    <w:rsid w:val="009F32A3"/>
    <w:rsid w:val="00A218C9"/>
    <w:rsid w:val="00A26A2C"/>
    <w:rsid w:val="00A30102"/>
    <w:rsid w:val="00A3193C"/>
    <w:rsid w:val="00A37967"/>
    <w:rsid w:val="00A477D6"/>
    <w:rsid w:val="00A538BA"/>
    <w:rsid w:val="00A5716F"/>
    <w:rsid w:val="00A948BC"/>
    <w:rsid w:val="00AA7271"/>
    <w:rsid w:val="00AC36EB"/>
    <w:rsid w:val="00AC6B5F"/>
    <w:rsid w:val="00AD4BE4"/>
    <w:rsid w:val="00AF04D1"/>
    <w:rsid w:val="00B067E2"/>
    <w:rsid w:val="00B1166F"/>
    <w:rsid w:val="00B11938"/>
    <w:rsid w:val="00B52744"/>
    <w:rsid w:val="00B5277C"/>
    <w:rsid w:val="00B62E65"/>
    <w:rsid w:val="00B63707"/>
    <w:rsid w:val="00B72377"/>
    <w:rsid w:val="00B72B95"/>
    <w:rsid w:val="00B80B9D"/>
    <w:rsid w:val="00B85E66"/>
    <w:rsid w:val="00BA0C82"/>
    <w:rsid w:val="00BA1074"/>
    <w:rsid w:val="00BA1C5E"/>
    <w:rsid w:val="00BA397B"/>
    <w:rsid w:val="00BA6F9C"/>
    <w:rsid w:val="00BB386C"/>
    <w:rsid w:val="00BE5A12"/>
    <w:rsid w:val="00BF2F9D"/>
    <w:rsid w:val="00C116D3"/>
    <w:rsid w:val="00C13AEF"/>
    <w:rsid w:val="00C17BD5"/>
    <w:rsid w:val="00C31E39"/>
    <w:rsid w:val="00C41BDD"/>
    <w:rsid w:val="00C438B8"/>
    <w:rsid w:val="00C52FCE"/>
    <w:rsid w:val="00C633EB"/>
    <w:rsid w:val="00C84805"/>
    <w:rsid w:val="00CA17C4"/>
    <w:rsid w:val="00CB3AE0"/>
    <w:rsid w:val="00CB764B"/>
    <w:rsid w:val="00CE0BF0"/>
    <w:rsid w:val="00CE26E7"/>
    <w:rsid w:val="00CE6472"/>
    <w:rsid w:val="00CE6CB4"/>
    <w:rsid w:val="00CF1504"/>
    <w:rsid w:val="00CF1A11"/>
    <w:rsid w:val="00CF4820"/>
    <w:rsid w:val="00CF7FC7"/>
    <w:rsid w:val="00D01EBD"/>
    <w:rsid w:val="00D04977"/>
    <w:rsid w:val="00D37D45"/>
    <w:rsid w:val="00D51EA6"/>
    <w:rsid w:val="00D800B9"/>
    <w:rsid w:val="00D83448"/>
    <w:rsid w:val="00D905C5"/>
    <w:rsid w:val="00D90D05"/>
    <w:rsid w:val="00D96053"/>
    <w:rsid w:val="00E03278"/>
    <w:rsid w:val="00E03FCA"/>
    <w:rsid w:val="00E12DCF"/>
    <w:rsid w:val="00E151AD"/>
    <w:rsid w:val="00E15D44"/>
    <w:rsid w:val="00E24519"/>
    <w:rsid w:val="00E26DDE"/>
    <w:rsid w:val="00E35960"/>
    <w:rsid w:val="00E40F00"/>
    <w:rsid w:val="00E41FED"/>
    <w:rsid w:val="00E5713F"/>
    <w:rsid w:val="00E6455F"/>
    <w:rsid w:val="00E7417A"/>
    <w:rsid w:val="00E92F02"/>
    <w:rsid w:val="00E95955"/>
    <w:rsid w:val="00EA3141"/>
    <w:rsid w:val="00EA5614"/>
    <w:rsid w:val="00EB51C5"/>
    <w:rsid w:val="00EE1981"/>
    <w:rsid w:val="00EE6C49"/>
    <w:rsid w:val="00EF11F3"/>
    <w:rsid w:val="00EF36E5"/>
    <w:rsid w:val="00EF3711"/>
    <w:rsid w:val="00EF6F78"/>
    <w:rsid w:val="00F04E1B"/>
    <w:rsid w:val="00F06AA2"/>
    <w:rsid w:val="00F07258"/>
    <w:rsid w:val="00F34297"/>
    <w:rsid w:val="00F43F85"/>
    <w:rsid w:val="00F47E62"/>
    <w:rsid w:val="00F57146"/>
    <w:rsid w:val="00F75C30"/>
    <w:rsid w:val="00F82267"/>
    <w:rsid w:val="00F85A21"/>
    <w:rsid w:val="00F86198"/>
    <w:rsid w:val="00F91FC6"/>
    <w:rsid w:val="00F97EBB"/>
    <w:rsid w:val="00FA0B21"/>
    <w:rsid w:val="00FB6439"/>
    <w:rsid w:val="00FD2053"/>
    <w:rsid w:val="00FD5D0A"/>
    <w:rsid w:val="00FE3EE0"/>
    <w:rsid w:val="00FE4A8C"/>
    <w:rsid w:val="00FF0C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A88"/>
    <w:pPr>
      <w:suppressAutoHyphens/>
      <w:autoSpaceDN w:val="0"/>
      <w:textAlignment w:val="baseline"/>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1A88"/>
    <w:pPr>
      <w:tabs>
        <w:tab w:val="center" w:pos="4536"/>
        <w:tab w:val="right" w:pos="9072"/>
      </w:tabs>
      <w:suppressAutoHyphens w:val="0"/>
      <w:autoSpaceDN/>
      <w:textAlignment w:val="auto"/>
    </w:pPr>
    <w:rPr>
      <w:rFonts w:cs="Times New Roman"/>
    </w:rPr>
  </w:style>
  <w:style w:type="character" w:customStyle="1" w:styleId="KopfzeileZchn">
    <w:name w:val="Kopfzeile Zchn"/>
    <w:link w:val="Kopfzeile"/>
    <w:uiPriority w:val="99"/>
    <w:locked/>
    <w:rsid w:val="00831A88"/>
    <w:rPr>
      <w:rFonts w:cs="Times New Roman"/>
    </w:rPr>
  </w:style>
  <w:style w:type="paragraph" w:styleId="Fuzeile">
    <w:name w:val="footer"/>
    <w:basedOn w:val="Standard"/>
    <w:link w:val="FuzeileZchn"/>
    <w:uiPriority w:val="99"/>
    <w:rsid w:val="00831A88"/>
    <w:pPr>
      <w:tabs>
        <w:tab w:val="center" w:pos="4536"/>
        <w:tab w:val="right" w:pos="9072"/>
      </w:tabs>
      <w:suppressAutoHyphens w:val="0"/>
      <w:autoSpaceDN/>
      <w:textAlignment w:val="auto"/>
    </w:pPr>
    <w:rPr>
      <w:rFonts w:cs="Times New Roman"/>
    </w:rPr>
  </w:style>
  <w:style w:type="character" w:customStyle="1" w:styleId="FuzeileZchn">
    <w:name w:val="Fußzeile Zchn"/>
    <w:link w:val="Fuzeile"/>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Beschriftung">
    <w:name w:val="caption"/>
    <w:basedOn w:val="Standard"/>
    <w:next w:val="Standard"/>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kumentstruktur">
    <w:name w:val="Document Map"/>
    <w:basedOn w:val="Standard"/>
    <w:link w:val="DokumentstrukturZchn"/>
    <w:uiPriority w:val="99"/>
    <w:semiHidden/>
    <w:rsid w:val="00315D51"/>
    <w:pPr>
      <w:shd w:val="clear" w:color="auto" w:fill="000080"/>
    </w:pPr>
    <w:rPr>
      <w:rFonts w:ascii="Tahoma" w:hAnsi="Tahoma"/>
      <w:sz w:val="20"/>
      <w:szCs w:val="20"/>
    </w:rPr>
  </w:style>
  <w:style w:type="character" w:customStyle="1" w:styleId="DokumentstrukturZchn">
    <w:name w:val="Dokumentstruktur Zchn"/>
    <w:link w:val="Dokumentstruktur"/>
    <w:uiPriority w:val="99"/>
    <w:semiHidden/>
    <w:locked/>
    <w:rsid w:val="00EA3141"/>
    <w:rPr>
      <w:rFonts w:ascii="Times New Roman" w:hAnsi="Times New Roman" w:cs="Calibri"/>
      <w:sz w:val="2"/>
      <w:lang w:eastAsia="en-US"/>
    </w:rPr>
  </w:style>
  <w:style w:type="paragraph" w:styleId="Sprechblasentext">
    <w:name w:val="Balloon Text"/>
    <w:basedOn w:val="Standard"/>
    <w:link w:val="SprechblasentextZchn"/>
    <w:uiPriority w:val="99"/>
    <w:semiHidden/>
    <w:rsid w:val="00315D51"/>
    <w:rPr>
      <w:rFonts w:ascii="Tahoma" w:hAnsi="Tahoma"/>
      <w:sz w:val="16"/>
      <w:szCs w:val="16"/>
    </w:rPr>
  </w:style>
  <w:style w:type="character" w:customStyle="1" w:styleId="SprechblasentextZchn">
    <w:name w:val="Sprechblasentext Zchn"/>
    <w:link w:val="Sprechblasentext"/>
    <w:uiPriority w:val="99"/>
    <w:semiHidden/>
    <w:locked/>
    <w:rsid w:val="00EA3141"/>
    <w:rPr>
      <w:rFonts w:ascii="Times New Roman" w:hAnsi="Times New Roman" w:cs="Calibri"/>
      <w:sz w:val="2"/>
      <w:lang w:eastAsia="en-US"/>
    </w:rPr>
  </w:style>
  <w:style w:type="character" w:styleId="BesuchterLink">
    <w:name w:val="FollowedHyperlink"/>
    <w:uiPriority w:val="99"/>
    <w:rsid w:val="00634ECD"/>
    <w:rPr>
      <w:rFonts w:cs="Times New Roman"/>
      <w:color w:val="800080"/>
      <w:u w:val="single"/>
    </w:rPr>
  </w:style>
  <w:style w:type="paragraph" w:styleId="KeinLeerraum">
    <w:name w:val="No Spacing"/>
    <w:uiPriority w:val="1"/>
    <w:qFormat/>
    <w:rsid w:val="00A477D6"/>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0D0660"/>
    <w:rPr>
      <w:sz w:val="16"/>
      <w:szCs w:val="16"/>
    </w:rPr>
  </w:style>
  <w:style w:type="paragraph" w:styleId="Kommentartext">
    <w:name w:val="annotation text"/>
    <w:basedOn w:val="Standard"/>
    <w:link w:val="KommentartextZchn"/>
    <w:uiPriority w:val="99"/>
    <w:semiHidden/>
    <w:unhideWhenUsed/>
    <w:rsid w:val="000D0660"/>
    <w:rPr>
      <w:sz w:val="20"/>
      <w:szCs w:val="20"/>
    </w:rPr>
  </w:style>
  <w:style w:type="character" w:customStyle="1" w:styleId="KommentartextZchn">
    <w:name w:val="Kommentartext Zchn"/>
    <w:basedOn w:val="Absatz-Standardschriftart"/>
    <w:link w:val="Kommentartext"/>
    <w:uiPriority w:val="99"/>
    <w:semiHidden/>
    <w:rsid w:val="000D0660"/>
    <w:rPr>
      <w:rFonts w:cs="Calibri"/>
      <w:lang w:eastAsia="en-US"/>
    </w:rPr>
  </w:style>
  <w:style w:type="paragraph" w:styleId="Kommentarthema">
    <w:name w:val="annotation subject"/>
    <w:basedOn w:val="Kommentartext"/>
    <w:next w:val="Kommentartext"/>
    <w:link w:val="KommentarthemaZchn"/>
    <w:uiPriority w:val="99"/>
    <w:semiHidden/>
    <w:unhideWhenUsed/>
    <w:rsid w:val="000D0660"/>
    <w:rPr>
      <w:b/>
      <w:bCs/>
    </w:rPr>
  </w:style>
  <w:style w:type="character" w:customStyle="1" w:styleId="KommentarthemaZchn">
    <w:name w:val="Kommentarthema Zchn"/>
    <w:basedOn w:val="KommentartextZchn"/>
    <w:link w:val="Kommentarthema"/>
    <w:uiPriority w:val="99"/>
    <w:semiHidden/>
    <w:rsid w:val="000D0660"/>
    <w:rPr>
      <w:rFonts w:cs="Calibri"/>
      <w:b/>
      <w:bCs/>
      <w:lang w:eastAsia="en-US"/>
    </w:rPr>
  </w:style>
  <w:style w:type="character" w:customStyle="1" w:styleId="NichtaufgelsteErwhnung2">
    <w:name w:val="Nicht aufgelöste Erwähnung2"/>
    <w:basedOn w:val="Absatz-Standardschriftart"/>
    <w:uiPriority w:val="99"/>
    <w:semiHidden/>
    <w:unhideWhenUsed/>
    <w:rsid w:val="00C116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7FC7"/>
    <w:rPr>
      <w:color w:val="605E5C"/>
      <w:shd w:val="clear" w:color="auto" w:fill="E1DFDD"/>
    </w:rPr>
  </w:style>
  <w:style w:type="paragraph" w:styleId="Listenabsatz">
    <w:name w:val="List Paragraph"/>
    <w:basedOn w:val="Standard"/>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Absatz-Standardschriftart"/>
    <w:uiPriority w:val="99"/>
    <w:semiHidden/>
    <w:unhideWhenUsed/>
    <w:rsid w:val="00F86198"/>
    <w:rPr>
      <w:color w:val="0000FF"/>
      <w:u w:val="single"/>
      <w:shd w:val="clear" w:color="auto" w:fill="F3F2F1"/>
    </w:rPr>
  </w:style>
  <w:style w:type="paragraph" w:styleId="berarbeitung">
    <w:name w:val="Revision"/>
    <w:hidden/>
    <w:uiPriority w:val="99"/>
    <w:semiHidden/>
    <w:rsid w:val="00456361"/>
    <w:rPr>
      <w:rFonts w:cs="Calibri"/>
      <w:sz w:val="22"/>
      <w:szCs w:val="22"/>
      <w:lang w:eastAsia="en-US"/>
    </w:rPr>
  </w:style>
  <w:style w:type="paragraph" w:styleId="StandardWeb">
    <w:name w:val="Normal (Web)"/>
    <w:basedOn w:val="Standard"/>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EA5614"/>
    <w:rPr>
      <w:color w:val="605E5C"/>
      <w:shd w:val="clear" w:color="auto" w:fill="E1DFDD"/>
    </w:rPr>
  </w:style>
  <w:style w:type="character" w:customStyle="1" w:styleId="DefaultFontHxMailStyle">
    <w:name w:val="Default Font HxMail Style"/>
    <w:basedOn w:val="Absatz-Standardschriftart"/>
    <w:rsid w:val="00EA5614"/>
    <w:rPr>
      <w:rFonts w:ascii="Calibri" w:hAnsi="Calibri" w:cs="Calibri" w:hint="default"/>
      <w:b w:val="0"/>
      <w:bCs w:val="0"/>
      <w:i w:val="0"/>
      <w:iCs w:val="0"/>
      <w:strike w:val="0"/>
      <w:dstrike w:val="0"/>
      <w:color w:val="auto"/>
      <w:u w:val="none"/>
      <w:effect w:val="none"/>
    </w:rPr>
  </w:style>
  <w:style w:type="paragraph" w:styleId="Funotentext">
    <w:name w:val="footnote text"/>
    <w:basedOn w:val="Standard"/>
    <w:link w:val="FunotentextZchn"/>
    <w:uiPriority w:val="99"/>
    <w:semiHidden/>
    <w:unhideWhenUsed/>
    <w:rsid w:val="0011499B"/>
    <w:pPr>
      <w:suppressAutoHyphens w:val="0"/>
      <w:autoSpaceDN/>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11499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1499B"/>
    <w:rPr>
      <w:vertAlign w:val="superscript"/>
    </w:rPr>
  </w:style>
  <w:style w:type="character" w:customStyle="1" w:styleId="Ohne">
    <w:name w:val="Ohne"/>
    <w:uiPriority w:val="99"/>
    <w:rsid w:val="008C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016">
      <w:bodyDiv w:val="1"/>
      <w:marLeft w:val="0"/>
      <w:marRight w:val="0"/>
      <w:marTop w:val="0"/>
      <w:marBottom w:val="0"/>
      <w:divBdr>
        <w:top w:val="none" w:sz="0" w:space="0" w:color="auto"/>
        <w:left w:val="none" w:sz="0" w:space="0" w:color="auto"/>
        <w:bottom w:val="none" w:sz="0" w:space="0" w:color="auto"/>
        <w:right w:val="none" w:sz="0" w:space="0" w:color="auto"/>
      </w:divBdr>
    </w:div>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 w:id="13048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chlive.com/at/" TargetMode="External"/><Relationship Id="rId13" Type="http://schemas.openxmlformats.org/officeDocument/2006/relationships/hyperlink" Target="http://www.twitter.com/speech_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hilips_dic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ilipsdictation" TargetMode="External"/><Relationship Id="rId5" Type="http://schemas.openxmlformats.org/officeDocument/2006/relationships/webSettings" Target="webSettings.xml"/><Relationship Id="rId15" Type="http://schemas.openxmlformats.org/officeDocument/2006/relationships/hyperlink" Target="http://www.linkedin.com/company/speech-processing-solutions" TargetMode="External"/><Relationship Id="rId10" Type="http://schemas.openxmlformats.org/officeDocument/2006/relationships/hyperlink" Target="https://speech.co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eechlive.com/at/speech-to-text/" TargetMode="External"/><Relationship Id="rId14" Type="http://schemas.openxmlformats.org/officeDocument/2006/relationships/hyperlink" Target="http://www.youtube.com/philipsdict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wlitschek@results.at" TargetMode="External"/><Relationship Id="rId1" Type="http://schemas.openxmlformats.org/officeDocument/2006/relationships/hyperlink" Target="mailto:eva.toeroek-beisteiner@spe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Tanja Leiska</cp:lastModifiedBy>
  <cp:revision>4</cp:revision>
  <cp:lastPrinted>2021-11-18T13:03:00Z</cp:lastPrinted>
  <dcterms:created xsi:type="dcterms:W3CDTF">2022-02-18T13:33:00Z</dcterms:created>
  <dcterms:modified xsi:type="dcterms:W3CDTF">2022-02-24T14:27:00Z</dcterms:modified>
</cp:coreProperties>
</file>